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3FB7" w14:textId="77777777" w:rsidR="008902E3" w:rsidRPr="00A77662" w:rsidRDefault="008902E3" w:rsidP="004C32DA">
      <w:pPr>
        <w:pStyle w:val="Sous-titre"/>
        <w:spacing w:after="0"/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8"/>
          <w:szCs w:val="24"/>
        </w:rPr>
      </w:pPr>
      <w:r w:rsidRPr="00A77662"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8"/>
          <w:szCs w:val="24"/>
        </w:rPr>
        <w:t xml:space="preserve">Valoriser sa formation professionnelle </w:t>
      </w:r>
    </w:p>
    <w:p w14:paraId="65E837B7" w14:textId="01AE63E0" w:rsidR="001F6A68" w:rsidRPr="00A77662" w:rsidRDefault="007D55C1" w:rsidP="004C32DA">
      <w:pPr>
        <w:pStyle w:val="Sous-titre"/>
        <w:spacing w:after="0"/>
        <w:rPr>
          <w:sz w:val="28"/>
          <w:szCs w:val="24"/>
        </w:rPr>
      </w:pPr>
      <w:r w:rsidRPr="00A77662">
        <w:rPr>
          <w:sz w:val="28"/>
          <w:szCs w:val="24"/>
        </w:rPr>
        <w:t>Niveau et spécialité</w:t>
      </w:r>
      <w:r w:rsidR="008902E3" w:rsidRPr="00A77662">
        <w:rPr>
          <w:sz w:val="28"/>
          <w:szCs w:val="24"/>
        </w:rPr>
        <w:t> : 2</w:t>
      </w:r>
      <w:r w:rsidR="008902E3" w:rsidRPr="00A77662">
        <w:rPr>
          <w:sz w:val="28"/>
          <w:szCs w:val="24"/>
          <w:vertAlign w:val="superscript"/>
        </w:rPr>
        <w:t>nde</w:t>
      </w:r>
      <w:r w:rsidR="008902E3" w:rsidRPr="00A77662">
        <w:rPr>
          <w:sz w:val="28"/>
          <w:szCs w:val="24"/>
        </w:rPr>
        <w:t xml:space="preserve"> Bac Pro Baccalauréat Professionnel Logistique</w:t>
      </w:r>
    </w:p>
    <w:p w14:paraId="18AE490A" w14:textId="77777777" w:rsidR="00645A75" w:rsidRPr="00A77662" w:rsidRDefault="004574EF" w:rsidP="004C32DA">
      <w:pPr>
        <w:pStyle w:val="Titre1"/>
        <w:spacing w:after="0"/>
        <w:rPr>
          <w:szCs w:val="24"/>
        </w:rPr>
      </w:pPr>
      <w:sdt>
        <w:sdtPr>
          <w:rPr>
            <w:szCs w:val="24"/>
          </w:rPr>
          <w:alias w:val="Informations sur l’enseignant :"/>
          <w:tag w:val="Informations sur l’enseignant :"/>
          <w:id w:val="-1062789515"/>
          <w:placeholder>
            <w:docPart w:val="7286E759723ADB48B6B94192679BC4CC"/>
          </w:placeholder>
          <w:temporary/>
          <w:showingPlcHdr/>
          <w15:appearance w15:val="hidden"/>
        </w:sdtPr>
        <w:sdtEndPr/>
        <w:sdtContent>
          <w:r w:rsidR="0059569D" w:rsidRPr="00A77662">
            <w:rPr>
              <w:szCs w:val="24"/>
              <w:lang w:bidi="fr-FR"/>
            </w:rPr>
            <w:t>Informations sur l’enseignant</w:t>
          </w:r>
        </w:sdtContent>
      </w:sdt>
    </w:p>
    <w:tbl>
      <w:tblPr>
        <w:tblStyle w:val="TableauPlandecours-Sansbordures"/>
        <w:tblW w:w="10478" w:type="dxa"/>
        <w:tblLayout w:type="fixed"/>
        <w:tblLook w:val="04A0" w:firstRow="1" w:lastRow="0" w:firstColumn="1" w:lastColumn="0" w:noHBand="0" w:noVBand="1"/>
        <w:tblDescription w:val="Le tableau d’informations sur l'enseignant contient le nom de l’enseignant, son adresse e-mail, l’emplacement du bureau et les horaires"/>
      </w:tblPr>
      <w:tblGrid>
        <w:gridCol w:w="2835"/>
        <w:gridCol w:w="3544"/>
        <w:gridCol w:w="4099"/>
      </w:tblGrid>
      <w:tr w:rsidR="00645A75" w:rsidRPr="00A77662" w14:paraId="10D647A7" w14:textId="77777777" w:rsidTr="004C3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alias w:val="Enseignant :"/>
            <w:tag w:val="Enseignant :"/>
            <w:id w:val="-416556358"/>
            <w:placeholder>
              <w:docPart w:val="A45820585E69004AB2388A44AA738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</w:tcPr>
              <w:p w14:paraId="7134CB23" w14:textId="77777777" w:rsidR="00645A75" w:rsidRPr="00A77662" w:rsidRDefault="0059569D" w:rsidP="00497ECA">
                <w:pPr>
                  <w:spacing w:after="0"/>
                  <w:rPr>
                    <w:sz w:val="24"/>
                    <w:szCs w:val="24"/>
                  </w:rPr>
                </w:pPr>
                <w:r w:rsidRPr="00A77662">
                  <w:rPr>
                    <w:sz w:val="24"/>
                    <w:szCs w:val="24"/>
                    <w:lang w:bidi="fr-FR"/>
                  </w:rPr>
                  <w:t>Enseignant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-mail :"/>
            <w:tag w:val="E-mail :"/>
            <w:id w:val="-1716189078"/>
            <w:placeholder>
              <w:docPart w:val="EBD53E4CF7C0034E97C96FEE4D72B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</w:tcPr>
              <w:p w14:paraId="1161FB00" w14:textId="77777777" w:rsidR="00645A75" w:rsidRPr="00A77662" w:rsidRDefault="0059569D" w:rsidP="00497ECA">
                <w:pPr>
                  <w:spacing w:after="0"/>
                  <w:rPr>
                    <w:sz w:val="24"/>
                    <w:szCs w:val="24"/>
                  </w:rPr>
                </w:pPr>
                <w:r w:rsidRPr="00A77662">
                  <w:rPr>
                    <w:sz w:val="24"/>
                    <w:szCs w:val="24"/>
                    <w:lang w:bidi="fr-FR"/>
                  </w:rPr>
                  <w:t>E-mail</w:t>
                </w:r>
              </w:p>
            </w:tc>
          </w:sdtContent>
        </w:sdt>
        <w:tc>
          <w:tcPr>
            <w:tcW w:w="4099" w:type="dxa"/>
          </w:tcPr>
          <w:p w14:paraId="76E6D715" w14:textId="77777777" w:rsidR="00645A75" w:rsidRPr="00A77662" w:rsidRDefault="007D55C1" w:rsidP="00497ECA">
            <w:pPr>
              <w:spacing w:after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Lycée</w:t>
            </w:r>
          </w:p>
        </w:tc>
      </w:tr>
      <w:tr w:rsidR="00645A75" w:rsidRPr="00A77662" w14:paraId="723A1EA6" w14:textId="77777777" w:rsidTr="004C32DA">
        <w:tc>
          <w:tcPr>
            <w:tcW w:w="2835" w:type="dxa"/>
          </w:tcPr>
          <w:p w14:paraId="56F4FDFD" w14:textId="48C17D2E" w:rsidR="008902E3" w:rsidRPr="00A77662" w:rsidRDefault="008902E3" w:rsidP="00497ECA">
            <w:pPr>
              <w:pStyle w:val="Sansinterligne"/>
              <w:rPr>
                <w:rStyle w:val="lev"/>
                <w:sz w:val="24"/>
                <w:szCs w:val="24"/>
              </w:rPr>
            </w:pPr>
            <w:r w:rsidRPr="00A77662">
              <w:rPr>
                <w:rStyle w:val="lev"/>
                <w:sz w:val="24"/>
                <w:szCs w:val="24"/>
              </w:rPr>
              <w:t>RICHER Alexandre</w:t>
            </w:r>
          </w:p>
          <w:p w14:paraId="07879170" w14:textId="2ADB3D75" w:rsidR="008902E3" w:rsidRPr="00A77662" w:rsidRDefault="008902E3" w:rsidP="00497ECA">
            <w:pPr>
              <w:pStyle w:val="Sansinterligne"/>
              <w:ind w:right="570"/>
              <w:rPr>
                <w:sz w:val="24"/>
                <w:szCs w:val="24"/>
              </w:rPr>
            </w:pPr>
            <w:r w:rsidRPr="00A77662">
              <w:rPr>
                <w:rStyle w:val="lev"/>
                <w:sz w:val="24"/>
                <w:szCs w:val="24"/>
              </w:rPr>
              <w:t xml:space="preserve">PAZOLA </w:t>
            </w:r>
            <w:r w:rsidR="004C32DA" w:rsidRPr="00A77662">
              <w:rPr>
                <w:rStyle w:val="lev"/>
                <w:sz w:val="24"/>
                <w:szCs w:val="24"/>
              </w:rPr>
              <w:t>Éric</w:t>
            </w:r>
          </w:p>
        </w:tc>
        <w:tc>
          <w:tcPr>
            <w:tcW w:w="3544" w:type="dxa"/>
          </w:tcPr>
          <w:p w14:paraId="4AFD53FF" w14:textId="41EC36C3" w:rsidR="008902E3" w:rsidRPr="00A77662" w:rsidRDefault="004574EF" w:rsidP="00497ECA">
            <w:pPr>
              <w:pStyle w:val="Sansinterligne"/>
              <w:rPr>
                <w:sz w:val="24"/>
                <w:szCs w:val="24"/>
              </w:rPr>
            </w:pPr>
            <w:hyperlink r:id="rId8" w:history="1">
              <w:r w:rsidR="008902E3" w:rsidRPr="00A77662">
                <w:rPr>
                  <w:rStyle w:val="Lienhypertexte"/>
                  <w:sz w:val="24"/>
                  <w:szCs w:val="24"/>
                </w:rPr>
                <w:t>Alex</w:t>
              </w:r>
              <w:r w:rsidR="008902E3" w:rsidRPr="00A77662">
                <w:rPr>
                  <w:rStyle w:val="Lienhypertexte"/>
                  <w:sz w:val="24"/>
                  <w:szCs w:val="24"/>
                </w:rPr>
                <w:t>a</w:t>
              </w:r>
              <w:r w:rsidR="008902E3" w:rsidRPr="00A77662">
                <w:rPr>
                  <w:rStyle w:val="Lienhypertexte"/>
                  <w:sz w:val="24"/>
                  <w:szCs w:val="24"/>
                </w:rPr>
                <w:t>ndre.richer@ac-orleans-tours.fr</w:t>
              </w:r>
            </w:hyperlink>
          </w:p>
          <w:p w14:paraId="76E318E7" w14:textId="674E652E" w:rsidR="008902E3" w:rsidRPr="00A77662" w:rsidRDefault="004574EF" w:rsidP="00497ECA">
            <w:pPr>
              <w:pStyle w:val="Sansinterligne"/>
              <w:rPr>
                <w:sz w:val="24"/>
                <w:szCs w:val="24"/>
              </w:rPr>
            </w:pPr>
            <w:hyperlink r:id="rId9" w:history="1">
              <w:r w:rsidR="008902E3" w:rsidRPr="00A77662">
                <w:rPr>
                  <w:rStyle w:val="Lienhypertexte"/>
                  <w:sz w:val="24"/>
                  <w:szCs w:val="24"/>
                </w:rPr>
                <w:t>Eric.pa</w:t>
              </w:r>
              <w:r w:rsidR="008902E3" w:rsidRPr="00A77662">
                <w:rPr>
                  <w:rStyle w:val="Lienhypertexte"/>
                  <w:sz w:val="24"/>
                  <w:szCs w:val="24"/>
                </w:rPr>
                <w:t>z</w:t>
              </w:r>
              <w:r w:rsidR="008902E3" w:rsidRPr="00A77662">
                <w:rPr>
                  <w:rStyle w:val="Lienhypertexte"/>
                  <w:sz w:val="24"/>
                  <w:szCs w:val="24"/>
                </w:rPr>
                <w:t>ola@ac-orleans-tours.fr</w:t>
              </w:r>
            </w:hyperlink>
          </w:p>
        </w:tc>
        <w:tc>
          <w:tcPr>
            <w:tcW w:w="4099" w:type="dxa"/>
          </w:tcPr>
          <w:p w14:paraId="57CC3EE5" w14:textId="1DFDA3A5" w:rsidR="008902E3" w:rsidRPr="00A77662" w:rsidRDefault="008902E3" w:rsidP="00497ECA">
            <w:pPr>
              <w:pStyle w:val="Sansinterligne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LP Jeannette Verdier, Montargis</w:t>
            </w:r>
          </w:p>
          <w:p w14:paraId="013F3DFF" w14:textId="5195B440" w:rsidR="004C32DA" w:rsidRPr="00A77662" w:rsidRDefault="004C32DA" w:rsidP="00497ECA">
            <w:pPr>
              <w:pStyle w:val="Sansinterligne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LP Jeannette Verdier, Montargis</w:t>
            </w:r>
          </w:p>
        </w:tc>
      </w:tr>
    </w:tbl>
    <w:p w14:paraId="22ACCE9E" w14:textId="77777777" w:rsidR="007C677D" w:rsidRPr="00A77662" w:rsidRDefault="007C677D" w:rsidP="00497ECA">
      <w:pPr>
        <w:pStyle w:val="Titre1"/>
        <w:spacing w:before="0"/>
        <w:rPr>
          <w:szCs w:val="24"/>
        </w:rPr>
      </w:pPr>
    </w:p>
    <w:p w14:paraId="3AB6BD4B" w14:textId="19D88681" w:rsidR="007D55C1" w:rsidRPr="00A77662" w:rsidRDefault="007D55C1" w:rsidP="00497ECA">
      <w:pPr>
        <w:pStyle w:val="Titre1"/>
        <w:spacing w:before="0"/>
        <w:rPr>
          <w:szCs w:val="24"/>
        </w:rPr>
      </w:pPr>
      <w:r w:rsidRPr="00A77662">
        <w:rPr>
          <w:szCs w:val="24"/>
        </w:rPr>
        <w:t>Informations sur les disciplines</w:t>
      </w:r>
    </w:p>
    <w:tbl>
      <w:tblPr>
        <w:tblStyle w:val="TableauPlandecours-Sansbordures"/>
        <w:tblW w:w="4820" w:type="dxa"/>
        <w:tblLayout w:type="fixed"/>
        <w:tblLook w:val="04A0" w:firstRow="1" w:lastRow="0" w:firstColumn="1" w:lastColumn="0" w:noHBand="0" w:noVBand="1"/>
        <w:tblDescription w:val="Le tableau d’informations sur l'enseignant contient le nom de l’enseignant, son adresse e-mail, l’emplacement du bureau et les horaires"/>
      </w:tblPr>
      <w:tblGrid>
        <w:gridCol w:w="4820"/>
      </w:tblGrid>
      <w:tr w:rsidR="007D55C1" w:rsidRPr="00A77662" w14:paraId="0AC82E7B" w14:textId="77777777" w:rsidTr="007C6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0F88B659" w14:textId="77777777" w:rsidR="007D55C1" w:rsidRPr="00A77662" w:rsidRDefault="007D55C1" w:rsidP="00145AAF">
            <w:pPr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Disciplines</w:t>
            </w:r>
          </w:p>
        </w:tc>
      </w:tr>
      <w:tr w:rsidR="007D55C1" w:rsidRPr="00A77662" w14:paraId="274B71AC" w14:textId="77777777" w:rsidTr="007C677D">
        <w:tc>
          <w:tcPr>
            <w:tcW w:w="4820" w:type="dxa"/>
          </w:tcPr>
          <w:p w14:paraId="26FB3C65" w14:textId="1906588C" w:rsidR="007D55C1" w:rsidRPr="00A77662" w:rsidRDefault="008902E3" w:rsidP="00145AAF">
            <w:pPr>
              <w:pStyle w:val="Sansinterligne"/>
              <w:rPr>
                <w:rStyle w:val="lev"/>
                <w:sz w:val="24"/>
                <w:szCs w:val="24"/>
              </w:rPr>
            </w:pPr>
            <w:r w:rsidRPr="00A77662">
              <w:rPr>
                <w:rStyle w:val="lev"/>
                <w:sz w:val="24"/>
                <w:szCs w:val="24"/>
              </w:rPr>
              <w:t xml:space="preserve">Logistique </w:t>
            </w:r>
          </w:p>
          <w:p w14:paraId="3CABD65D" w14:textId="3546B47A" w:rsidR="004C32DA" w:rsidRPr="00A77662" w:rsidRDefault="008902E3" w:rsidP="00145AAF">
            <w:pPr>
              <w:pStyle w:val="Sansinterligne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A77662">
              <w:rPr>
                <w:rStyle w:val="lev"/>
                <w:sz w:val="24"/>
                <w:szCs w:val="24"/>
              </w:rPr>
              <w:t>Français</w:t>
            </w:r>
          </w:p>
        </w:tc>
      </w:tr>
    </w:tbl>
    <w:p w14:paraId="6114F6C1" w14:textId="77777777" w:rsidR="007C677D" w:rsidRPr="00A77662" w:rsidRDefault="007C677D" w:rsidP="004C32DA">
      <w:pPr>
        <w:pStyle w:val="Titre1"/>
        <w:spacing w:before="0"/>
        <w:rPr>
          <w:szCs w:val="24"/>
        </w:rPr>
      </w:pPr>
    </w:p>
    <w:p w14:paraId="0DD8DD5F" w14:textId="77777777" w:rsidR="005406DA" w:rsidRDefault="005406DA" w:rsidP="004C32DA">
      <w:pPr>
        <w:pStyle w:val="Titre1"/>
        <w:spacing w:before="0"/>
        <w:rPr>
          <w:szCs w:val="24"/>
        </w:rPr>
      </w:pPr>
    </w:p>
    <w:p w14:paraId="0D0BF78A" w14:textId="04CB7F22" w:rsidR="00645A75" w:rsidRPr="00A77662" w:rsidRDefault="004574EF" w:rsidP="004C32DA">
      <w:pPr>
        <w:pStyle w:val="Titre1"/>
        <w:spacing w:before="0"/>
        <w:rPr>
          <w:szCs w:val="24"/>
        </w:rPr>
      </w:pPr>
      <w:sdt>
        <w:sdtPr>
          <w:rPr>
            <w:szCs w:val="24"/>
          </w:rPr>
          <w:alias w:val="Informations générales :"/>
          <w:tag w:val="Informations générales :"/>
          <w:id w:val="1237982013"/>
          <w:placeholder>
            <w:docPart w:val="191F8EA1843EC5469FFC152AE7E96DF4"/>
          </w:placeholder>
          <w:temporary/>
          <w:showingPlcHdr/>
          <w15:appearance w15:val="hidden"/>
        </w:sdtPr>
        <w:sdtEndPr/>
        <w:sdtContent>
          <w:r w:rsidR="0059569D" w:rsidRPr="00A77662">
            <w:rPr>
              <w:szCs w:val="24"/>
              <w:lang w:bidi="fr-FR"/>
            </w:rPr>
            <w:t>Informations générales</w:t>
          </w:r>
        </w:sdtContent>
      </w:sdt>
    </w:p>
    <w:p w14:paraId="1F241651" w14:textId="77777777" w:rsidR="00645A75" w:rsidRPr="00A77662" w:rsidRDefault="004574EF">
      <w:pPr>
        <w:pStyle w:val="Titre2"/>
        <w:rPr>
          <w:sz w:val="24"/>
          <w:szCs w:val="24"/>
        </w:rPr>
      </w:pPr>
      <w:sdt>
        <w:sdtPr>
          <w:rPr>
            <w:sz w:val="24"/>
            <w:szCs w:val="24"/>
          </w:rPr>
          <w:alias w:val="Description :"/>
          <w:tag w:val="Description :"/>
          <w:id w:val="-1023635109"/>
          <w:placeholder>
            <w:docPart w:val="B187A1A77041F54F88D0C019EBE382D8"/>
          </w:placeholder>
          <w:temporary/>
          <w:showingPlcHdr/>
          <w15:appearance w15:val="hidden"/>
        </w:sdtPr>
        <w:sdtEndPr/>
        <w:sdtContent>
          <w:r w:rsidR="0059569D" w:rsidRPr="00A77662">
            <w:rPr>
              <w:sz w:val="24"/>
              <w:szCs w:val="24"/>
              <w:lang w:bidi="fr-FR"/>
            </w:rPr>
            <w:t>Description</w:t>
          </w:r>
        </w:sdtContent>
      </w:sdt>
    </w:p>
    <w:p w14:paraId="4678E935" w14:textId="2EE94D5C" w:rsidR="00645A75" w:rsidRPr="00A77662" w:rsidRDefault="008420C2" w:rsidP="008420C2">
      <w:pPr>
        <w:jc w:val="both"/>
        <w:rPr>
          <w:sz w:val="24"/>
          <w:szCs w:val="24"/>
        </w:rPr>
      </w:pPr>
      <w:r w:rsidRPr="00A77662">
        <w:rPr>
          <w:sz w:val="24"/>
          <w:szCs w:val="24"/>
        </w:rPr>
        <w:t>Le</w:t>
      </w:r>
      <w:r w:rsidR="00977B22" w:rsidRPr="00A77662">
        <w:rPr>
          <w:sz w:val="24"/>
          <w:szCs w:val="24"/>
        </w:rPr>
        <w:t xml:space="preserve"> dispositif 100% radio lycée offre aux établissements </w:t>
      </w:r>
      <w:r w:rsidRPr="00A77662">
        <w:rPr>
          <w:sz w:val="24"/>
          <w:szCs w:val="24"/>
        </w:rPr>
        <w:t xml:space="preserve">la possibilité </w:t>
      </w:r>
      <w:r w:rsidR="00977B22" w:rsidRPr="00A77662">
        <w:rPr>
          <w:sz w:val="24"/>
          <w:szCs w:val="24"/>
        </w:rPr>
        <w:t xml:space="preserve">de diffuser des émissions radio. </w:t>
      </w:r>
      <w:r w:rsidRPr="00A77662">
        <w:rPr>
          <w:sz w:val="24"/>
          <w:szCs w:val="24"/>
        </w:rPr>
        <w:t xml:space="preserve">Le lycée a pu bénéficier de ce dispositif. </w:t>
      </w:r>
      <w:r w:rsidR="00977B22" w:rsidRPr="00A77662">
        <w:rPr>
          <w:sz w:val="24"/>
          <w:szCs w:val="24"/>
        </w:rPr>
        <w:t xml:space="preserve">Pendant </w:t>
      </w:r>
      <w:r w:rsidRPr="00A77662">
        <w:rPr>
          <w:sz w:val="24"/>
          <w:szCs w:val="24"/>
        </w:rPr>
        <w:t>deux</w:t>
      </w:r>
      <w:r w:rsidR="00977B22" w:rsidRPr="00A77662">
        <w:rPr>
          <w:sz w:val="24"/>
          <w:szCs w:val="24"/>
        </w:rPr>
        <w:t xml:space="preserve"> journées, plusieurs émissions</w:t>
      </w:r>
      <w:r w:rsidRPr="00A77662">
        <w:rPr>
          <w:sz w:val="24"/>
          <w:szCs w:val="24"/>
        </w:rPr>
        <w:t xml:space="preserve"> (d’une heure)</w:t>
      </w:r>
      <w:r w:rsidR="00977B22" w:rsidRPr="00A77662">
        <w:rPr>
          <w:sz w:val="24"/>
          <w:szCs w:val="24"/>
        </w:rPr>
        <w:t xml:space="preserve"> se sont succédées</w:t>
      </w:r>
      <w:r w:rsidRPr="00A77662">
        <w:rPr>
          <w:sz w:val="24"/>
          <w:szCs w:val="24"/>
        </w:rPr>
        <w:t xml:space="preserve"> et différentes</w:t>
      </w:r>
      <w:r w:rsidR="00977B22" w:rsidRPr="00A77662">
        <w:rPr>
          <w:sz w:val="24"/>
          <w:szCs w:val="24"/>
        </w:rPr>
        <w:t xml:space="preserve"> classes </w:t>
      </w:r>
      <w:r w:rsidRPr="00A77662">
        <w:rPr>
          <w:sz w:val="24"/>
          <w:szCs w:val="24"/>
        </w:rPr>
        <w:t xml:space="preserve">ont participé </w:t>
      </w:r>
      <w:r w:rsidR="00977B22" w:rsidRPr="00A77662">
        <w:rPr>
          <w:sz w:val="24"/>
          <w:szCs w:val="24"/>
        </w:rPr>
        <w:t>dont la classe de 2</w:t>
      </w:r>
      <w:r w:rsidR="00977B22" w:rsidRPr="00A77662">
        <w:rPr>
          <w:sz w:val="24"/>
          <w:szCs w:val="24"/>
          <w:vertAlign w:val="superscript"/>
        </w:rPr>
        <w:t>nd</w:t>
      </w:r>
      <w:r w:rsidR="00977B22" w:rsidRPr="00A77662">
        <w:rPr>
          <w:sz w:val="24"/>
          <w:szCs w:val="24"/>
        </w:rPr>
        <w:t xml:space="preserve"> </w:t>
      </w:r>
      <w:r w:rsidR="00A77662" w:rsidRPr="00A77662">
        <w:rPr>
          <w:sz w:val="24"/>
          <w:szCs w:val="24"/>
        </w:rPr>
        <w:t>Baccalauréat Professionnel Logistique</w:t>
      </w:r>
      <w:r w:rsidR="00977B22" w:rsidRPr="00A77662">
        <w:rPr>
          <w:sz w:val="24"/>
          <w:szCs w:val="24"/>
        </w:rPr>
        <w:t xml:space="preserve">. Nous avons saisi l’occasion de joindre cet évènement au projet </w:t>
      </w:r>
      <w:proofErr w:type="spellStart"/>
      <w:r w:rsidR="00977B22" w:rsidRPr="00A77662">
        <w:rPr>
          <w:sz w:val="24"/>
          <w:szCs w:val="24"/>
        </w:rPr>
        <w:t>Traam</w:t>
      </w:r>
      <w:proofErr w:type="spellEnd"/>
      <w:r w:rsidR="00977B22" w:rsidRPr="00A77662">
        <w:rPr>
          <w:sz w:val="24"/>
          <w:szCs w:val="24"/>
        </w:rPr>
        <w:t xml:space="preserve"> afin de permettre à nos élèves de seconde de développer plusieurs compétences au travers de l’animation d’une séquence radio. </w:t>
      </w:r>
      <w:r w:rsidR="00DC1426" w:rsidRPr="00A77662">
        <w:rPr>
          <w:sz w:val="24"/>
          <w:szCs w:val="24"/>
        </w:rPr>
        <w:t>Ils</w:t>
      </w:r>
      <w:r w:rsidR="00977B22" w:rsidRPr="00A77662">
        <w:rPr>
          <w:sz w:val="24"/>
          <w:szCs w:val="24"/>
        </w:rPr>
        <w:t xml:space="preserve"> ont </w:t>
      </w:r>
      <w:r w:rsidR="00DC1426" w:rsidRPr="00A77662">
        <w:rPr>
          <w:sz w:val="24"/>
          <w:szCs w:val="24"/>
        </w:rPr>
        <w:t xml:space="preserve">ainsi </w:t>
      </w:r>
      <w:r w:rsidR="00977B22" w:rsidRPr="00A77662">
        <w:rPr>
          <w:sz w:val="24"/>
          <w:szCs w:val="24"/>
        </w:rPr>
        <w:t>abordé des thèmes en relation avec leur filière métier.</w:t>
      </w:r>
      <w:r w:rsidR="00DC1426" w:rsidRPr="00A77662">
        <w:rPr>
          <w:sz w:val="24"/>
          <w:szCs w:val="24"/>
        </w:rPr>
        <w:t xml:space="preserve"> Ce projet s’est inscrit dans le cadre de la co-intervention et </w:t>
      </w:r>
      <w:r w:rsidRPr="00A77662">
        <w:rPr>
          <w:sz w:val="24"/>
          <w:szCs w:val="24"/>
        </w:rPr>
        <w:t>a</w:t>
      </w:r>
      <w:r w:rsidR="00DC1426" w:rsidRPr="00A77662">
        <w:rPr>
          <w:sz w:val="24"/>
          <w:szCs w:val="24"/>
        </w:rPr>
        <w:t xml:space="preserve"> </w:t>
      </w:r>
      <w:r w:rsidRPr="00A77662">
        <w:rPr>
          <w:sz w:val="24"/>
          <w:szCs w:val="24"/>
        </w:rPr>
        <w:t>permis</w:t>
      </w:r>
      <w:r w:rsidR="00977B22" w:rsidRPr="00A77662">
        <w:rPr>
          <w:sz w:val="24"/>
          <w:szCs w:val="24"/>
        </w:rPr>
        <w:t xml:space="preserve"> </w:t>
      </w:r>
      <w:r w:rsidRPr="00A77662">
        <w:rPr>
          <w:sz w:val="24"/>
          <w:szCs w:val="24"/>
        </w:rPr>
        <w:t xml:space="preserve">une </w:t>
      </w:r>
      <w:r w:rsidR="00977B22" w:rsidRPr="00A77662">
        <w:rPr>
          <w:sz w:val="24"/>
          <w:szCs w:val="24"/>
        </w:rPr>
        <w:t>appropri</w:t>
      </w:r>
      <w:r w:rsidRPr="00A77662">
        <w:rPr>
          <w:sz w:val="24"/>
          <w:szCs w:val="24"/>
        </w:rPr>
        <w:t>ation</w:t>
      </w:r>
      <w:r w:rsidR="00977B22" w:rsidRPr="00A77662">
        <w:rPr>
          <w:sz w:val="24"/>
          <w:szCs w:val="24"/>
        </w:rPr>
        <w:t xml:space="preserve"> des outils numériques </w:t>
      </w:r>
      <w:r w:rsidRPr="00A77662">
        <w:rPr>
          <w:sz w:val="24"/>
          <w:szCs w:val="24"/>
        </w:rPr>
        <w:t>par les élèves afin de</w:t>
      </w:r>
      <w:r w:rsidR="00977B22" w:rsidRPr="00A77662">
        <w:rPr>
          <w:sz w:val="24"/>
          <w:szCs w:val="24"/>
        </w:rPr>
        <w:t xml:space="preserve"> les aider à maitriser leur prestation orale.</w:t>
      </w:r>
    </w:p>
    <w:p w14:paraId="2797708B" w14:textId="327A6FB3" w:rsidR="00645A75" w:rsidRPr="00A77662" w:rsidRDefault="004574EF">
      <w:pPr>
        <w:pStyle w:val="Titre2"/>
        <w:rPr>
          <w:sz w:val="24"/>
          <w:szCs w:val="24"/>
        </w:rPr>
      </w:pPr>
      <w:sdt>
        <w:sdtPr>
          <w:rPr>
            <w:sz w:val="24"/>
            <w:szCs w:val="24"/>
          </w:rPr>
          <w:alias w:val="Attentes et objectifs :"/>
          <w:tag w:val="Attentes et objectifs :"/>
          <w:id w:val="-695932907"/>
          <w:placeholder>
            <w:docPart w:val="D9A3AE05540F9146B20FEA060ED90D49"/>
          </w:placeholder>
          <w:temporary/>
          <w:showingPlcHdr/>
          <w15:appearance w15:val="hidden"/>
        </w:sdtPr>
        <w:sdtEndPr/>
        <w:sdtContent>
          <w:r w:rsidR="008D416A" w:rsidRPr="00A77662">
            <w:rPr>
              <w:sz w:val="24"/>
              <w:szCs w:val="24"/>
              <w:lang w:bidi="fr-FR"/>
            </w:rPr>
            <w:t>Attentes et objectifs</w:t>
          </w:r>
        </w:sdtContent>
      </w:sdt>
    </w:p>
    <w:p w14:paraId="18EE7BB2" w14:textId="4D324AB1" w:rsidR="009717DC" w:rsidRPr="00A77662" w:rsidRDefault="008902E3" w:rsidP="008420C2">
      <w:pPr>
        <w:pStyle w:val="Titre2"/>
        <w:jc w:val="both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</w:pPr>
      <w:r w:rsidRPr="00A77662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>Valoriser leur formation professionnelle au travers de reportages radios avec des interviews d’acteurs du secteur. L</w:t>
      </w:r>
      <w:r w:rsidR="008420C2" w:rsidRPr="00A77662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>’ensemble est</w:t>
      </w:r>
      <w:r w:rsidRPr="00A77662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 xml:space="preserve"> capturé afin d’être diffusé via le site web de l’établissement </w:t>
      </w:r>
      <w:r w:rsidR="008420C2" w:rsidRPr="00A77662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>pour</w:t>
      </w:r>
      <w:r w:rsidRPr="00A77662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 xml:space="preserve"> facilit</w:t>
      </w:r>
      <w:r w:rsidR="008420C2" w:rsidRPr="00A77662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>er</w:t>
      </w:r>
      <w:r w:rsidRPr="00A77662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 xml:space="preserve"> la promotion de la filière vers les futurs apprenants.</w:t>
      </w:r>
    </w:p>
    <w:p w14:paraId="03DE5E12" w14:textId="77777777" w:rsidR="005406DA" w:rsidRDefault="005406D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14:paraId="57D86660" w14:textId="0D5152B3" w:rsidR="007D55C1" w:rsidRPr="00A77662" w:rsidRDefault="009717DC" w:rsidP="007D55C1">
      <w:pPr>
        <w:pStyle w:val="Titre2"/>
        <w:rPr>
          <w:sz w:val="24"/>
          <w:szCs w:val="24"/>
        </w:rPr>
      </w:pPr>
      <w:r w:rsidRPr="00A77662">
        <w:rPr>
          <w:sz w:val="24"/>
          <w:szCs w:val="24"/>
        </w:rPr>
        <w:lastRenderedPageBreak/>
        <w:t xml:space="preserve">Compétences / </w:t>
      </w:r>
      <w:r w:rsidR="007D55C1" w:rsidRPr="00A77662">
        <w:rPr>
          <w:sz w:val="24"/>
          <w:szCs w:val="24"/>
        </w:rPr>
        <w:t>CRCN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3118"/>
        <w:gridCol w:w="1209"/>
      </w:tblGrid>
      <w:tr w:rsidR="008420C2" w:rsidRPr="00DC48D7" w14:paraId="5782CF05" w14:textId="77777777" w:rsidTr="00DC48D7">
        <w:trPr>
          <w:trHeight w:val="700"/>
          <w:jc w:val="center"/>
        </w:trPr>
        <w:tc>
          <w:tcPr>
            <w:tcW w:w="2972" w:type="dxa"/>
            <w:shd w:val="clear" w:color="auto" w:fill="D5DCE4" w:themeFill="text2" w:themeFillTint="33"/>
            <w:vAlign w:val="center"/>
          </w:tcPr>
          <w:p w14:paraId="1A759ADB" w14:textId="72C60FD7" w:rsidR="008420C2" w:rsidRPr="00DC48D7" w:rsidRDefault="008420C2" w:rsidP="009E3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8D7">
              <w:rPr>
                <w:rFonts w:ascii="Arial" w:hAnsi="Arial" w:cs="Arial"/>
                <w:b/>
                <w:sz w:val="24"/>
                <w:szCs w:val="24"/>
              </w:rPr>
              <w:t>Transversaux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C27A7C" w14:textId="77777777" w:rsidR="008420C2" w:rsidRPr="00DC48D7" w:rsidRDefault="008420C2" w:rsidP="00051AC6">
            <w:pPr>
              <w:ind w:left="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8D7">
              <w:rPr>
                <w:rFonts w:ascii="Arial" w:hAnsi="Arial" w:cs="Arial"/>
                <w:b/>
                <w:sz w:val="24"/>
                <w:szCs w:val="24"/>
              </w:rPr>
              <w:t>Disciplinaires</w:t>
            </w:r>
          </w:p>
          <w:p w14:paraId="3BE19FFE" w14:textId="3195B232" w:rsidR="008420C2" w:rsidRPr="00DC48D7" w:rsidRDefault="008420C2" w:rsidP="008420C2">
            <w:pPr>
              <w:ind w:left="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8D7">
              <w:rPr>
                <w:rFonts w:ascii="Arial" w:hAnsi="Arial" w:cs="Arial"/>
                <w:b/>
                <w:sz w:val="24"/>
                <w:szCs w:val="24"/>
              </w:rPr>
              <w:t xml:space="preserve">Compétences </w:t>
            </w:r>
          </w:p>
        </w:tc>
        <w:tc>
          <w:tcPr>
            <w:tcW w:w="3118" w:type="dxa"/>
            <w:shd w:val="clear" w:color="auto" w:fill="92D050"/>
            <w:vAlign w:val="center"/>
          </w:tcPr>
          <w:p w14:paraId="59C3AEE9" w14:textId="77777777" w:rsidR="008420C2" w:rsidRPr="00DC48D7" w:rsidRDefault="008420C2" w:rsidP="00051AC6">
            <w:pPr>
              <w:ind w:left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8D7">
              <w:rPr>
                <w:rFonts w:ascii="Arial" w:hAnsi="Arial" w:cs="Arial"/>
                <w:b/>
                <w:sz w:val="24"/>
                <w:szCs w:val="24"/>
              </w:rPr>
              <w:t>CRCN</w:t>
            </w:r>
          </w:p>
        </w:tc>
        <w:tc>
          <w:tcPr>
            <w:tcW w:w="1209" w:type="dxa"/>
            <w:shd w:val="clear" w:color="auto" w:fill="92D050"/>
            <w:vAlign w:val="center"/>
          </w:tcPr>
          <w:p w14:paraId="431A001A" w14:textId="7D33AF45" w:rsidR="008420C2" w:rsidRPr="00DC48D7" w:rsidRDefault="008420C2" w:rsidP="00051AC6">
            <w:pPr>
              <w:ind w:left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8D7">
              <w:rPr>
                <w:rFonts w:ascii="Arial" w:hAnsi="Arial" w:cs="Arial"/>
                <w:b/>
                <w:sz w:val="24"/>
                <w:szCs w:val="24"/>
              </w:rPr>
              <w:t>Niveau</w:t>
            </w:r>
            <w:r w:rsidR="00DC48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48D7">
              <w:rPr>
                <w:rFonts w:ascii="Arial" w:hAnsi="Arial" w:cs="Arial"/>
                <w:b/>
                <w:sz w:val="24"/>
                <w:szCs w:val="24"/>
              </w:rPr>
              <w:t>attendu</w:t>
            </w:r>
          </w:p>
        </w:tc>
      </w:tr>
      <w:tr w:rsidR="009717DC" w:rsidRPr="00DC48D7" w14:paraId="659DC5B7" w14:textId="77777777" w:rsidTr="00DC48D7">
        <w:trPr>
          <w:jc w:val="center"/>
        </w:trPr>
        <w:tc>
          <w:tcPr>
            <w:tcW w:w="2972" w:type="dxa"/>
          </w:tcPr>
          <w:p w14:paraId="22FEF388" w14:textId="1984E653" w:rsidR="009717DC" w:rsidRPr="00DC48D7" w:rsidRDefault="009E32CF" w:rsidP="00051AC6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 xml:space="preserve">S’exprimer face à un public </w:t>
            </w:r>
          </w:p>
        </w:tc>
        <w:tc>
          <w:tcPr>
            <w:tcW w:w="2552" w:type="dxa"/>
          </w:tcPr>
          <w:p w14:paraId="60C45301" w14:textId="76C48C02" w:rsidR="009717DC" w:rsidRPr="00DC48D7" w:rsidRDefault="009717DC" w:rsidP="00DC48D7">
            <w:pPr>
              <w:ind w:left="94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G6C2 – Identifier le besoin de l’interlocuteur</w:t>
            </w:r>
          </w:p>
        </w:tc>
        <w:tc>
          <w:tcPr>
            <w:tcW w:w="3118" w:type="dxa"/>
          </w:tcPr>
          <w:p w14:paraId="36731978" w14:textId="0B390A55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C.1.1 Mener une recherche et une veille d’information</w:t>
            </w:r>
          </w:p>
        </w:tc>
        <w:tc>
          <w:tcPr>
            <w:tcW w:w="1209" w:type="dxa"/>
          </w:tcPr>
          <w:p w14:paraId="78A4CEC8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Niveau 2</w:t>
            </w:r>
          </w:p>
        </w:tc>
      </w:tr>
      <w:tr w:rsidR="009717DC" w:rsidRPr="00DC48D7" w14:paraId="3A19A65F" w14:textId="77777777" w:rsidTr="00DC48D7">
        <w:trPr>
          <w:jc w:val="center"/>
        </w:trPr>
        <w:tc>
          <w:tcPr>
            <w:tcW w:w="2972" w:type="dxa"/>
          </w:tcPr>
          <w:p w14:paraId="350CCCD2" w14:textId="0043C359" w:rsidR="009717DC" w:rsidRPr="00DC48D7" w:rsidRDefault="009717DC" w:rsidP="008420C2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Recueil d'informations, prise de notes, mise au propre, retranscription</w:t>
            </w:r>
          </w:p>
        </w:tc>
        <w:tc>
          <w:tcPr>
            <w:tcW w:w="2552" w:type="dxa"/>
          </w:tcPr>
          <w:p w14:paraId="471A570D" w14:textId="77777777" w:rsidR="009717DC" w:rsidRPr="00DC48D7" w:rsidRDefault="009717DC" w:rsidP="008420C2">
            <w:pPr>
              <w:pStyle w:val="Default"/>
              <w:ind w:left="94"/>
              <w:rPr>
                <w:rFonts w:ascii="Calibri" w:hAnsi="Calibri"/>
                <w:iCs/>
                <w:color w:val="404040" w:themeColor="text1" w:themeTint="BF"/>
                <w:lang w:eastAsia="ja-JP"/>
              </w:rPr>
            </w:pPr>
            <w:r w:rsidRPr="00DC48D7">
              <w:rPr>
                <w:rFonts w:ascii="Calibri" w:hAnsi="Calibri"/>
                <w:iCs/>
                <w:color w:val="404040" w:themeColor="text1" w:themeTint="BF"/>
                <w:lang w:eastAsia="ja-JP"/>
              </w:rPr>
              <w:t>G6C3 – Collecter des informations</w:t>
            </w:r>
          </w:p>
          <w:p w14:paraId="588A617E" w14:textId="77777777" w:rsidR="009717DC" w:rsidRPr="00DC48D7" w:rsidRDefault="009717DC" w:rsidP="008420C2">
            <w:pPr>
              <w:pStyle w:val="Default"/>
              <w:ind w:left="94"/>
              <w:rPr>
                <w:rFonts w:ascii="Calibri" w:hAnsi="Calibri"/>
                <w:iCs/>
                <w:color w:val="404040" w:themeColor="text1" w:themeTint="BF"/>
                <w:lang w:eastAsia="ja-JP"/>
              </w:rPr>
            </w:pPr>
          </w:p>
        </w:tc>
        <w:tc>
          <w:tcPr>
            <w:tcW w:w="3118" w:type="dxa"/>
          </w:tcPr>
          <w:p w14:paraId="4FCAFB76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C.1.2 Gérer des données</w:t>
            </w:r>
          </w:p>
          <w:p w14:paraId="391DABCB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1209" w:type="dxa"/>
          </w:tcPr>
          <w:p w14:paraId="425460FD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Niveau 2</w:t>
            </w:r>
          </w:p>
        </w:tc>
      </w:tr>
      <w:tr w:rsidR="009717DC" w:rsidRPr="00DC48D7" w14:paraId="23668B3F" w14:textId="77777777" w:rsidTr="00DC48D7">
        <w:trPr>
          <w:jc w:val="center"/>
        </w:trPr>
        <w:tc>
          <w:tcPr>
            <w:tcW w:w="2972" w:type="dxa"/>
          </w:tcPr>
          <w:p w14:paraId="61BB58CC" w14:textId="0820708C" w:rsidR="009717DC" w:rsidRPr="00DC48D7" w:rsidRDefault="009717DC" w:rsidP="00051AC6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 xml:space="preserve">Maitriser la communication </w:t>
            </w:r>
            <w:r w:rsidR="00F77423" w:rsidRPr="00DC48D7">
              <w:rPr>
                <w:rFonts w:ascii="Calibri" w:hAnsi="Calibri" w:cs="Arial"/>
                <w:iCs/>
                <w:sz w:val="24"/>
                <w:szCs w:val="24"/>
              </w:rPr>
              <w:t xml:space="preserve">orale et </w:t>
            </w: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écrite</w:t>
            </w:r>
          </w:p>
        </w:tc>
        <w:tc>
          <w:tcPr>
            <w:tcW w:w="2552" w:type="dxa"/>
          </w:tcPr>
          <w:p w14:paraId="2022B05D" w14:textId="0799267F" w:rsidR="009717DC" w:rsidRPr="00DC48D7" w:rsidRDefault="009717DC" w:rsidP="00051AC6">
            <w:pPr>
              <w:ind w:left="94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G6C7 – Rédiger des messages courants</w:t>
            </w:r>
          </w:p>
        </w:tc>
        <w:tc>
          <w:tcPr>
            <w:tcW w:w="3118" w:type="dxa"/>
          </w:tcPr>
          <w:p w14:paraId="6DD4B3A1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C.2.1. Interagir</w:t>
            </w:r>
          </w:p>
          <w:p w14:paraId="13FC0B25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1209" w:type="dxa"/>
          </w:tcPr>
          <w:p w14:paraId="47445465" w14:textId="7B81B442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 xml:space="preserve">Niveau </w:t>
            </w:r>
            <w:r w:rsidR="00BD2826" w:rsidRPr="00DC48D7">
              <w:rPr>
                <w:rFonts w:ascii="Calibri" w:hAnsi="Calibri" w:cs="Arial"/>
                <w:iCs/>
                <w:sz w:val="24"/>
                <w:szCs w:val="24"/>
              </w:rPr>
              <w:t>3</w:t>
            </w:r>
          </w:p>
        </w:tc>
      </w:tr>
      <w:tr w:rsidR="009717DC" w:rsidRPr="00DC48D7" w14:paraId="77C18E69" w14:textId="77777777" w:rsidTr="00DC48D7">
        <w:trPr>
          <w:jc w:val="center"/>
        </w:trPr>
        <w:tc>
          <w:tcPr>
            <w:tcW w:w="2972" w:type="dxa"/>
          </w:tcPr>
          <w:p w14:paraId="75010604" w14:textId="1BCFA27C" w:rsidR="009717DC" w:rsidRPr="00DC48D7" w:rsidRDefault="009717DC" w:rsidP="00051AC6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Exprimer un ressenti de manière argumenté</w:t>
            </w:r>
          </w:p>
        </w:tc>
        <w:tc>
          <w:tcPr>
            <w:tcW w:w="2552" w:type="dxa"/>
          </w:tcPr>
          <w:p w14:paraId="0D924393" w14:textId="19669980" w:rsidR="009717DC" w:rsidRPr="00DC48D7" w:rsidRDefault="009717DC" w:rsidP="00051AC6">
            <w:pPr>
              <w:ind w:left="94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G6C5 – Formuler une réponse orale</w:t>
            </w:r>
          </w:p>
        </w:tc>
        <w:tc>
          <w:tcPr>
            <w:tcW w:w="3118" w:type="dxa"/>
          </w:tcPr>
          <w:p w14:paraId="3F371267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C.2.2. Partager et publier</w:t>
            </w:r>
          </w:p>
          <w:p w14:paraId="3EC9D581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1209" w:type="dxa"/>
          </w:tcPr>
          <w:p w14:paraId="601098C4" w14:textId="5E7E23E3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 xml:space="preserve">Niveau </w:t>
            </w:r>
            <w:r w:rsidR="00BD2826" w:rsidRPr="00DC48D7">
              <w:rPr>
                <w:rFonts w:ascii="Calibri" w:hAnsi="Calibri" w:cs="Arial"/>
                <w:iCs/>
                <w:sz w:val="24"/>
                <w:szCs w:val="24"/>
              </w:rPr>
              <w:t>2</w:t>
            </w:r>
          </w:p>
        </w:tc>
      </w:tr>
      <w:tr w:rsidR="009717DC" w:rsidRPr="00DC48D7" w14:paraId="27FE27FB" w14:textId="77777777" w:rsidTr="00DC48D7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73292CE" w14:textId="264E102F" w:rsidR="009717DC" w:rsidRPr="00DC48D7" w:rsidRDefault="009717DC" w:rsidP="00051AC6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Développer la maitrise des gestes professionnelles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36980B" w14:textId="77777777" w:rsidR="009717DC" w:rsidRPr="00DC48D7" w:rsidRDefault="009717DC" w:rsidP="00051AC6">
            <w:pPr>
              <w:ind w:left="94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G6C4 – Transmettre des informations</w:t>
            </w:r>
          </w:p>
        </w:tc>
        <w:tc>
          <w:tcPr>
            <w:tcW w:w="3118" w:type="dxa"/>
          </w:tcPr>
          <w:p w14:paraId="6B73A21B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C.2.3. Collaborer</w:t>
            </w:r>
          </w:p>
          <w:p w14:paraId="4E1EC3EB" w14:textId="77777777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D4EED9C" w14:textId="61DED5DF" w:rsidR="009717DC" w:rsidRPr="00DC48D7" w:rsidRDefault="009717DC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 xml:space="preserve">Niveau </w:t>
            </w:r>
            <w:r w:rsidR="00BD2826" w:rsidRPr="00DC48D7">
              <w:rPr>
                <w:rFonts w:ascii="Calibri" w:hAnsi="Calibri" w:cs="Arial"/>
                <w:iCs/>
                <w:sz w:val="24"/>
                <w:szCs w:val="24"/>
              </w:rPr>
              <w:t>3</w:t>
            </w:r>
          </w:p>
        </w:tc>
      </w:tr>
      <w:tr w:rsidR="00BD2826" w:rsidRPr="00DC48D7" w14:paraId="7F7EFFD3" w14:textId="77777777" w:rsidTr="00DC48D7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5C508566" w14:textId="77777777" w:rsidR="00BD2826" w:rsidRPr="00DC48D7" w:rsidRDefault="00BD2826" w:rsidP="00DC48D7">
            <w:pPr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C2A2F5A" w14:textId="2A80ABBA" w:rsidR="00BD2826" w:rsidRPr="00DC48D7" w:rsidRDefault="00BD2826" w:rsidP="00DC48D7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G6C7 – Rédiger des messages courants</w:t>
            </w:r>
          </w:p>
        </w:tc>
        <w:tc>
          <w:tcPr>
            <w:tcW w:w="3118" w:type="dxa"/>
          </w:tcPr>
          <w:p w14:paraId="5F17A0A3" w14:textId="2548D63D" w:rsidR="00BD2826" w:rsidRPr="00DC48D7" w:rsidRDefault="00BD2826" w:rsidP="00DC48D7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C.3.1. Développer des documents textuels</w:t>
            </w:r>
          </w:p>
        </w:tc>
        <w:tc>
          <w:tcPr>
            <w:tcW w:w="1209" w:type="dxa"/>
          </w:tcPr>
          <w:p w14:paraId="287A864D" w14:textId="22276CE4" w:rsidR="00BD2826" w:rsidRPr="00DC48D7" w:rsidRDefault="00BD2826" w:rsidP="00DC48D7">
            <w:pPr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Niveau 2</w:t>
            </w:r>
          </w:p>
        </w:tc>
      </w:tr>
      <w:tr w:rsidR="00BD2826" w:rsidRPr="00DC48D7" w14:paraId="08952F1A" w14:textId="77777777" w:rsidTr="00DC48D7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46294946" w14:textId="77777777" w:rsidR="00BD2826" w:rsidRPr="00DC48D7" w:rsidRDefault="00BD2826" w:rsidP="00051AC6">
            <w:pPr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8ECD394" w14:textId="77777777" w:rsidR="00BD2826" w:rsidRPr="00DC48D7" w:rsidRDefault="00BD2826" w:rsidP="00051AC6">
            <w:pPr>
              <w:ind w:left="94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FF74BC" w14:textId="371301EE" w:rsidR="00BD2826" w:rsidRPr="00DC48D7" w:rsidRDefault="00BD2826" w:rsidP="008420C2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C.3.2 Développer des documents multimédias</w:t>
            </w:r>
          </w:p>
        </w:tc>
        <w:tc>
          <w:tcPr>
            <w:tcW w:w="1209" w:type="dxa"/>
          </w:tcPr>
          <w:p w14:paraId="492E1980" w14:textId="77777777" w:rsidR="00BD2826" w:rsidRPr="00DC48D7" w:rsidRDefault="00BD2826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Niveau 4</w:t>
            </w:r>
          </w:p>
        </w:tc>
      </w:tr>
      <w:tr w:rsidR="00BD2826" w:rsidRPr="00DC48D7" w14:paraId="2EA27A59" w14:textId="77777777" w:rsidTr="00DC48D7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5E3CA5A0" w14:textId="77777777" w:rsidR="00BD2826" w:rsidRPr="00DC48D7" w:rsidRDefault="00BD2826" w:rsidP="00051AC6">
            <w:pPr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7AAD945" w14:textId="77777777" w:rsidR="00BD2826" w:rsidRPr="00DC48D7" w:rsidRDefault="00BD2826" w:rsidP="00051AC6">
            <w:pPr>
              <w:ind w:left="94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26A62D" w14:textId="42A10A40" w:rsidR="00BD2826" w:rsidRPr="00DC48D7" w:rsidRDefault="00BD2826" w:rsidP="008420C2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C.3.3. Adapter les documents à leur finalité</w:t>
            </w:r>
          </w:p>
        </w:tc>
        <w:tc>
          <w:tcPr>
            <w:tcW w:w="1209" w:type="dxa"/>
          </w:tcPr>
          <w:p w14:paraId="5FC1F35F" w14:textId="77777777" w:rsidR="00BD2826" w:rsidRPr="00DC48D7" w:rsidRDefault="00BD2826" w:rsidP="00051AC6">
            <w:pPr>
              <w:ind w:left="101"/>
              <w:rPr>
                <w:rFonts w:ascii="Calibri" w:hAnsi="Calibri" w:cs="Arial"/>
                <w:iCs/>
                <w:sz w:val="24"/>
                <w:szCs w:val="24"/>
              </w:rPr>
            </w:pPr>
            <w:r w:rsidRPr="00DC48D7">
              <w:rPr>
                <w:rFonts w:ascii="Calibri" w:hAnsi="Calibri" w:cs="Arial"/>
                <w:iCs/>
                <w:sz w:val="24"/>
                <w:szCs w:val="24"/>
              </w:rPr>
              <w:t>Niveau 3</w:t>
            </w:r>
          </w:p>
        </w:tc>
      </w:tr>
    </w:tbl>
    <w:p w14:paraId="2D27D49E" w14:textId="77777777" w:rsidR="008420C2" w:rsidRPr="00A77662" w:rsidRDefault="008420C2" w:rsidP="008420C2">
      <w:pPr>
        <w:pStyle w:val="Titre2"/>
        <w:rPr>
          <w:sz w:val="24"/>
          <w:szCs w:val="24"/>
        </w:rPr>
      </w:pPr>
      <w:r w:rsidRPr="00A77662">
        <w:rPr>
          <w:sz w:val="24"/>
          <w:szCs w:val="24"/>
        </w:rPr>
        <w:t>Modalité</w:t>
      </w:r>
    </w:p>
    <w:p w14:paraId="3512CBF9" w14:textId="6931ABB8" w:rsidR="008420C2" w:rsidRPr="00A77662" w:rsidRDefault="008420C2" w:rsidP="008420C2">
      <w:pPr>
        <w:rPr>
          <w:sz w:val="24"/>
          <w:szCs w:val="24"/>
        </w:rPr>
      </w:pPr>
      <w:r w:rsidRPr="00A77662">
        <w:rPr>
          <w:sz w:val="24"/>
          <w:szCs w:val="24"/>
        </w:rPr>
        <w:t>Présentiel</w:t>
      </w:r>
    </w:p>
    <w:p w14:paraId="05652495" w14:textId="6F3DE8A4" w:rsidR="00645A75" w:rsidRPr="00A77662" w:rsidRDefault="001F6A68">
      <w:pPr>
        <w:pStyle w:val="Titre1"/>
        <w:rPr>
          <w:szCs w:val="24"/>
        </w:rPr>
      </w:pPr>
      <w:r w:rsidRPr="00A77662">
        <w:rPr>
          <w:szCs w:val="24"/>
        </w:rPr>
        <w:t>Supports et ressources</w:t>
      </w:r>
    </w:p>
    <w:p w14:paraId="2A870325" w14:textId="69A1C3B6" w:rsidR="008420C2" w:rsidRPr="00DC48D7" w:rsidRDefault="009E32CF" w:rsidP="008420C2">
      <w:pPr>
        <w:pStyle w:val="Titre2"/>
        <w:rPr>
          <w:sz w:val="24"/>
          <w:szCs w:val="24"/>
          <w:lang w:val="en-US"/>
        </w:rPr>
      </w:pPr>
      <w:r w:rsidRPr="00DC48D7">
        <w:rPr>
          <w:sz w:val="24"/>
          <w:szCs w:val="24"/>
          <w:lang w:val="en-US"/>
        </w:rPr>
        <w:t>Ressources</w:t>
      </w:r>
    </w:p>
    <w:p w14:paraId="30F5E462" w14:textId="590F6C0D" w:rsidR="00A77662" w:rsidRPr="00A77662" w:rsidRDefault="00A77662" w:rsidP="00DC48D7">
      <w:pPr>
        <w:rPr>
          <w:sz w:val="24"/>
          <w:szCs w:val="24"/>
        </w:rPr>
      </w:pPr>
      <w:r w:rsidRPr="00A77662">
        <w:rPr>
          <w:sz w:val="24"/>
          <w:szCs w:val="24"/>
        </w:rPr>
        <w:t xml:space="preserve">L’ensemble des ressources est disponible à partir de ce lien : </w:t>
      </w:r>
      <w:hyperlink r:id="rId10" w:history="1">
        <w:r w:rsidRPr="005406DA">
          <w:rPr>
            <w:rStyle w:val="Lienhypertexte"/>
          </w:rPr>
          <w:t>https://www.pear</w:t>
        </w:r>
        <w:r w:rsidRPr="005406DA">
          <w:rPr>
            <w:rStyle w:val="Lienhypertexte"/>
          </w:rPr>
          <w:t>l</w:t>
        </w:r>
        <w:r w:rsidRPr="005406DA">
          <w:rPr>
            <w:rStyle w:val="Lienhypertexte"/>
          </w:rPr>
          <w:t>tre</w:t>
        </w:r>
        <w:r w:rsidRPr="005406DA">
          <w:rPr>
            <w:rStyle w:val="Lienhypertexte"/>
          </w:rPr>
          <w:t>e</w:t>
        </w:r>
        <w:r w:rsidRPr="005406DA">
          <w:rPr>
            <w:rStyle w:val="Lienhypertexte"/>
          </w:rPr>
          <w:t>s.com/private/i</w:t>
        </w:r>
        <w:r w:rsidRPr="005406DA">
          <w:rPr>
            <w:rStyle w:val="Lienhypertexte"/>
          </w:rPr>
          <w:t>d</w:t>
        </w:r>
        <w:r w:rsidRPr="005406DA">
          <w:rPr>
            <w:rStyle w:val="Lienhypertexte"/>
          </w:rPr>
          <w:t>43313315?access=181c3669234.294e8a3.1c9b58b02de306558fba1b73b576ff5a</w:t>
        </w:r>
      </w:hyperlink>
      <w:r w:rsidR="00DC48D7">
        <w:rPr>
          <w:sz w:val="24"/>
          <w:szCs w:val="24"/>
        </w:rPr>
        <w:t xml:space="preserve"> </w:t>
      </w:r>
    </w:p>
    <w:p w14:paraId="348D136D" w14:textId="47B5048C" w:rsidR="00A77662" w:rsidRPr="00DC48D7" w:rsidRDefault="00A77662" w:rsidP="00DC48D7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C48D7">
        <w:rPr>
          <w:sz w:val="24"/>
          <w:szCs w:val="24"/>
        </w:rPr>
        <w:t>Diaporama projet : 100% radio</w:t>
      </w:r>
    </w:p>
    <w:p w14:paraId="232EF9AB" w14:textId="10BE9E7D" w:rsidR="00A77662" w:rsidRPr="00DC48D7" w:rsidRDefault="00A77662" w:rsidP="00DC48D7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C48D7">
        <w:rPr>
          <w:sz w:val="24"/>
          <w:szCs w:val="24"/>
        </w:rPr>
        <w:t>Parler à la radio, exercices et grille ton et voix</w:t>
      </w:r>
    </w:p>
    <w:p w14:paraId="1B77DDEE" w14:textId="5041FD44" w:rsidR="00A77662" w:rsidRPr="00DC48D7" w:rsidRDefault="00A77662" w:rsidP="00DC48D7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C48D7">
        <w:rPr>
          <w:sz w:val="24"/>
          <w:szCs w:val="24"/>
        </w:rPr>
        <w:t>Articles</w:t>
      </w:r>
      <w:r w:rsidRPr="00DC48D7">
        <w:rPr>
          <w:sz w:val="24"/>
          <w:szCs w:val="24"/>
        </w:rPr>
        <w:t>, vidéos relatifs à l’actualité du secteur de la logistique</w:t>
      </w:r>
    </w:p>
    <w:p w14:paraId="778E0E25" w14:textId="0C1E592E" w:rsidR="00DC48D7" w:rsidRPr="00DC48D7" w:rsidRDefault="00A77662" w:rsidP="009717DC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C48D7">
        <w:rPr>
          <w:sz w:val="24"/>
          <w:szCs w:val="24"/>
        </w:rPr>
        <w:t xml:space="preserve">Sites spécialisés dans la recherche de </w:t>
      </w:r>
      <w:proofErr w:type="spellStart"/>
      <w:r w:rsidRPr="00DC48D7">
        <w:rPr>
          <w:sz w:val="24"/>
          <w:szCs w:val="24"/>
        </w:rPr>
        <w:t>fake</w:t>
      </w:r>
      <w:proofErr w:type="spellEnd"/>
      <w:r w:rsidRPr="00DC48D7">
        <w:rPr>
          <w:sz w:val="24"/>
          <w:szCs w:val="24"/>
        </w:rPr>
        <w:t xml:space="preserve"> news</w:t>
      </w:r>
    </w:p>
    <w:p w14:paraId="5E22D08E" w14:textId="6FD5C907" w:rsidR="00645A75" w:rsidRPr="00A77662" w:rsidRDefault="007D55C1" w:rsidP="009717DC">
      <w:pPr>
        <w:pStyle w:val="Titre2"/>
        <w:rPr>
          <w:sz w:val="24"/>
          <w:szCs w:val="24"/>
          <w:lang w:val="en-US"/>
        </w:rPr>
      </w:pPr>
      <w:proofErr w:type="spellStart"/>
      <w:r w:rsidRPr="00A77662">
        <w:rPr>
          <w:sz w:val="24"/>
          <w:szCs w:val="24"/>
          <w:lang w:val="en-US"/>
        </w:rPr>
        <w:t>Outils</w:t>
      </w:r>
      <w:proofErr w:type="spellEnd"/>
      <w:r w:rsidRPr="00A77662">
        <w:rPr>
          <w:sz w:val="24"/>
          <w:szCs w:val="24"/>
          <w:lang w:val="en-US"/>
        </w:rPr>
        <w:t xml:space="preserve"> </w:t>
      </w:r>
    </w:p>
    <w:p w14:paraId="7277729E" w14:textId="77777777" w:rsidR="00F77423" w:rsidRPr="00A77662" w:rsidRDefault="00F77423" w:rsidP="00F77423">
      <w:pPr>
        <w:spacing w:after="0"/>
        <w:rPr>
          <w:sz w:val="24"/>
          <w:szCs w:val="24"/>
        </w:rPr>
      </w:pPr>
      <w:proofErr w:type="spellStart"/>
      <w:r w:rsidRPr="00A77662">
        <w:rPr>
          <w:sz w:val="24"/>
          <w:szCs w:val="24"/>
        </w:rPr>
        <w:t>Pearltrees</w:t>
      </w:r>
      <w:proofErr w:type="spellEnd"/>
    </w:p>
    <w:p w14:paraId="7A3BB3A1" w14:textId="1A3A4BAA" w:rsidR="008C2D0A" w:rsidRPr="00A77662" w:rsidRDefault="006A7002" w:rsidP="00F77423">
      <w:pPr>
        <w:spacing w:after="0"/>
        <w:rPr>
          <w:sz w:val="24"/>
          <w:szCs w:val="24"/>
        </w:rPr>
      </w:pPr>
      <w:r w:rsidRPr="00A77662">
        <w:rPr>
          <w:sz w:val="24"/>
          <w:szCs w:val="24"/>
        </w:rPr>
        <w:t>Bloc-notes collaboratif</w:t>
      </w:r>
      <w:r w:rsidR="008C2D0A" w:rsidRPr="00A77662">
        <w:rPr>
          <w:sz w:val="24"/>
          <w:szCs w:val="24"/>
        </w:rPr>
        <w:t xml:space="preserve"> ENT</w:t>
      </w:r>
      <w:r w:rsidR="00BA7A15" w:rsidRPr="00A77662">
        <w:rPr>
          <w:sz w:val="24"/>
          <w:szCs w:val="24"/>
        </w:rPr>
        <w:t xml:space="preserve"> :  </w:t>
      </w:r>
      <w:proofErr w:type="spellStart"/>
      <w:r w:rsidR="00BA7A15" w:rsidRPr="00A77662">
        <w:rPr>
          <w:sz w:val="24"/>
          <w:szCs w:val="24"/>
        </w:rPr>
        <w:t>EtherPad</w:t>
      </w:r>
      <w:proofErr w:type="spellEnd"/>
    </w:p>
    <w:p w14:paraId="7F773EB5" w14:textId="316C4875" w:rsidR="008C2D0A" w:rsidRPr="00A77662" w:rsidRDefault="008C2D0A" w:rsidP="00BA7A15">
      <w:pPr>
        <w:spacing w:after="0"/>
        <w:rPr>
          <w:sz w:val="24"/>
          <w:szCs w:val="24"/>
        </w:rPr>
      </w:pPr>
      <w:proofErr w:type="spellStart"/>
      <w:r w:rsidRPr="00A77662">
        <w:rPr>
          <w:sz w:val="24"/>
          <w:szCs w:val="24"/>
        </w:rPr>
        <w:t>Nextcloud</w:t>
      </w:r>
      <w:proofErr w:type="spellEnd"/>
    </w:p>
    <w:p w14:paraId="22246C00" w14:textId="68B771DD" w:rsidR="00BA7A15" w:rsidRPr="00A77662" w:rsidRDefault="00BA7A15" w:rsidP="00BA7A15">
      <w:pPr>
        <w:spacing w:after="0"/>
        <w:rPr>
          <w:sz w:val="24"/>
          <w:szCs w:val="24"/>
        </w:rPr>
      </w:pPr>
      <w:proofErr w:type="spellStart"/>
      <w:r w:rsidRPr="00A77662">
        <w:rPr>
          <w:sz w:val="24"/>
          <w:szCs w:val="24"/>
        </w:rPr>
        <w:t>Framindmap</w:t>
      </w:r>
      <w:proofErr w:type="spellEnd"/>
    </w:p>
    <w:p w14:paraId="60981FB9" w14:textId="740E4480" w:rsidR="00BA7A15" w:rsidRPr="00A77662" w:rsidRDefault="00BA7A15" w:rsidP="00BA7A15">
      <w:pPr>
        <w:spacing w:after="0"/>
        <w:rPr>
          <w:sz w:val="24"/>
          <w:szCs w:val="24"/>
        </w:rPr>
      </w:pPr>
      <w:r w:rsidRPr="00A77662">
        <w:rPr>
          <w:sz w:val="24"/>
          <w:szCs w:val="24"/>
        </w:rPr>
        <w:t>Photos de Windows 10</w:t>
      </w:r>
    </w:p>
    <w:p w14:paraId="408741BB" w14:textId="77777777" w:rsidR="00585C56" w:rsidRPr="00A77662" w:rsidRDefault="00585C56" w:rsidP="003652DE">
      <w:pPr>
        <w:spacing w:after="0"/>
        <w:rPr>
          <w:sz w:val="24"/>
          <w:szCs w:val="24"/>
        </w:rPr>
      </w:pPr>
    </w:p>
    <w:p w14:paraId="1D6F9F39" w14:textId="6F243B0B" w:rsidR="00645A75" w:rsidRPr="00A77662" w:rsidRDefault="001F6A68" w:rsidP="00585C56">
      <w:pPr>
        <w:pStyle w:val="Titre1"/>
        <w:spacing w:before="0"/>
        <w:rPr>
          <w:szCs w:val="24"/>
        </w:rPr>
      </w:pPr>
      <w:r w:rsidRPr="00A77662">
        <w:rPr>
          <w:szCs w:val="24"/>
        </w:rPr>
        <w:lastRenderedPageBreak/>
        <w:t>Calendrier du scénario</w:t>
      </w:r>
    </w:p>
    <w:tbl>
      <w:tblPr>
        <w:tblStyle w:val="TableauPlandecours-Avecbordures"/>
        <w:tblW w:w="10125" w:type="dxa"/>
        <w:tblLayout w:type="fixed"/>
        <w:tblLook w:val="04A0" w:firstRow="1" w:lastRow="0" w:firstColumn="1" w:lastColumn="0" w:noHBand="0" w:noVBand="1"/>
        <w:tblDescription w:val="Le tableau d’informations sur le calendrier des cours contient la semaine, le thème, une référence de lecture et des exercices."/>
      </w:tblPr>
      <w:tblGrid>
        <w:gridCol w:w="1276"/>
        <w:gridCol w:w="3909"/>
        <w:gridCol w:w="2186"/>
        <w:gridCol w:w="2754"/>
      </w:tblGrid>
      <w:tr w:rsidR="00645A75" w:rsidRPr="00A77662" w14:paraId="2F561EDE" w14:textId="77777777" w:rsidTr="00E11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E3C0228" w14:textId="77777777" w:rsidR="00645A75" w:rsidRPr="00A77662" w:rsidRDefault="001F6A68">
            <w:pPr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Séances</w:t>
            </w:r>
          </w:p>
        </w:tc>
        <w:sdt>
          <w:sdtPr>
            <w:rPr>
              <w:sz w:val="24"/>
              <w:szCs w:val="24"/>
            </w:rPr>
            <w:alias w:val="Thème :"/>
            <w:tag w:val="Thème :"/>
            <w:id w:val="1353765954"/>
            <w:placeholder>
              <w:docPart w:val="BCF1180A167F5F48A3749457F3A2E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9" w:type="dxa"/>
              </w:tcPr>
              <w:p w14:paraId="3F2B9811" w14:textId="77777777" w:rsidR="00645A75" w:rsidRPr="00A77662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A77662">
                  <w:rPr>
                    <w:sz w:val="24"/>
                    <w:szCs w:val="24"/>
                    <w:lang w:bidi="fr-FR"/>
                  </w:rPr>
                  <w:t>Thème</w:t>
                </w:r>
              </w:p>
            </w:tc>
          </w:sdtContent>
        </w:sdt>
        <w:tc>
          <w:tcPr>
            <w:tcW w:w="2186" w:type="dxa"/>
          </w:tcPr>
          <w:p w14:paraId="06758E5C" w14:textId="77777777" w:rsidR="00645A75" w:rsidRPr="00A77662" w:rsidRDefault="001F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Activité élève</w:t>
            </w:r>
          </w:p>
        </w:tc>
        <w:tc>
          <w:tcPr>
            <w:tcW w:w="2754" w:type="dxa"/>
          </w:tcPr>
          <w:p w14:paraId="66E30C27" w14:textId="77777777" w:rsidR="00645A75" w:rsidRPr="00A77662" w:rsidRDefault="001F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Activité professeur</w:t>
            </w:r>
          </w:p>
        </w:tc>
      </w:tr>
      <w:tr w:rsidR="00645A75" w:rsidRPr="00A77662" w14:paraId="0B9012AE" w14:textId="77777777" w:rsidTr="00E11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EAF74E" w14:textId="77777777" w:rsidR="00645A75" w:rsidRPr="00A77662" w:rsidRDefault="001F6A68">
            <w:pPr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Séance 1</w:t>
            </w:r>
          </w:p>
        </w:tc>
        <w:tc>
          <w:tcPr>
            <w:tcW w:w="3909" w:type="dxa"/>
          </w:tcPr>
          <w:p w14:paraId="721E17D7" w14:textId="6BBF07F1" w:rsidR="00645A75" w:rsidRPr="00A77662" w:rsidRDefault="004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 xml:space="preserve">Présentation du projet aux élèves et </w:t>
            </w:r>
            <w:r w:rsidR="00823E81"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>la découverte la webradio aux élèves.</w:t>
            </w:r>
          </w:p>
        </w:tc>
        <w:tc>
          <w:tcPr>
            <w:tcW w:w="2186" w:type="dxa"/>
          </w:tcPr>
          <w:p w14:paraId="07858F44" w14:textId="213E9DD8" w:rsidR="00645A75" w:rsidRPr="00A77662" w:rsidRDefault="00E11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Etablir les sous-groupes de travail</w:t>
            </w:r>
          </w:p>
        </w:tc>
        <w:tc>
          <w:tcPr>
            <w:tcW w:w="2754" w:type="dxa"/>
          </w:tcPr>
          <w:p w14:paraId="29D5D66E" w14:textId="55A558EB" w:rsidR="00645A75" w:rsidRPr="00A77662" w:rsidRDefault="00E11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Présentation du projet</w:t>
            </w:r>
          </w:p>
        </w:tc>
      </w:tr>
      <w:tr w:rsidR="00645A75" w:rsidRPr="00A77662" w14:paraId="24A0EA32" w14:textId="77777777" w:rsidTr="00E11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87E0CF" w14:textId="77777777" w:rsidR="00645A75" w:rsidRPr="00A77662" w:rsidRDefault="001F6A68">
            <w:pPr>
              <w:rPr>
                <w:b w:val="0"/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Séance 2</w:t>
            </w:r>
          </w:p>
          <w:p w14:paraId="31295316" w14:textId="1DFC925E" w:rsidR="004C32DA" w:rsidRPr="00A77662" w:rsidRDefault="004C32DA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19653D79" w14:textId="7C61AA50" w:rsidR="00645A75" w:rsidRPr="00A77662" w:rsidRDefault="008420C2" w:rsidP="004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 xml:space="preserve">Travail collaboratif : </w:t>
            </w:r>
            <w:r w:rsidR="00823E81"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 xml:space="preserve">formation des groupes de travail et </w:t>
            </w:r>
            <w:r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>répartition</w:t>
            </w:r>
            <w:r w:rsidR="004C32DA"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 xml:space="preserve"> des t</w:t>
            </w:r>
            <w:r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>â</w:t>
            </w:r>
            <w:r w:rsidR="004C32DA"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>ches aux groupes</w:t>
            </w:r>
            <w:r w:rsidR="00A52215"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 xml:space="preserve"> de travail.</w:t>
            </w:r>
          </w:p>
        </w:tc>
        <w:tc>
          <w:tcPr>
            <w:tcW w:w="2186" w:type="dxa"/>
          </w:tcPr>
          <w:p w14:paraId="5BF41390" w14:textId="62587570" w:rsidR="00645A75" w:rsidRPr="00A77662" w:rsidRDefault="0082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Etablir les sous-groupes de travail et c</w:t>
            </w:r>
            <w:r w:rsidR="00E1108D" w:rsidRPr="00A77662">
              <w:rPr>
                <w:sz w:val="24"/>
                <w:szCs w:val="24"/>
              </w:rPr>
              <w:t>hoix des sujets à présenter et attribuer les t</w:t>
            </w:r>
            <w:r w:rsidR="008420C2" w:rsidRPr="00A77662">
              <w:rPr>
                <w:sz w:val="24"/>
                <w:szCs w:val="24"/>
              </w:rPr>
              <w:t>â</w:t>
            </w:r>
            <w:r w:rsidR="00E1108D" w:rsidRPr="00A77662">
              <w:rPr>
                <w:sz w:val="24"/>
                <w:szCs w:val="24"/>
              </w:rPr>
              <w:t>ches à chacun.</w:t>
            </w:r>
          </w:p>
        </w:tc>
        <w:tc>
          <w:tcPr>
            <w:tcW w:w="2754" w:type="dxa"/>
          </w:tcPr>
          <w:p w14:paraId="3D9F5587" w14:textId="45B65180" w:rsidR="00645A75" w:rsidRPr="00A77662" w:rsidRDefault="00E11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Aider les élèves dans leur choix de sujets</w:t>
            </w:r>
          </w:p>
        </w:tc>
      </w:tr>
      <w:tr w:rsidR="00645A75" w:rsidRPr="00A77662" w14:paraId="5E3CC9D3" w14:textId="77777777" w:rsidTr="00E11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4544F3" w14:textId="77777777" w:rsidR="00645A75" w:rsidRPr="00A77662" w:rsidRDefault="001F6A68">
            <w:pPr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Séance 3</w:t>
            </w:r>
          </w:p>
        </w:tc>
        <w:tc>
          <w:tcPr>
            <w:tcW w:w="3909" w:type="dxa"/>
          </w:tcPr>
          <w:p w14:paraId="1872EE61" w14:textId="404F7CDE" w:rsidR="00645A75" w:rsidRPr="00A77662" w:rsidRDefault="004C32DA" w:rsidP="004C32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</w:pPr>
            <w:r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>Mise en forme des sujets en groupe. Mise en situation pour tester les élèves qui passeront à l’antenne.</w:t>
            </w:r>
          </w:p>
        </w:tc>
        <w:tc>
          <w:tcPr>
            <w:tcW w:w="2186" w:type="dxa"/>
          </w:tcPr>
          <w:p w14:paraId="0C2FB963" w14:textId="3E16D939" w:rsidR="00645A75" w:rsidRPr="00A77662" w:rsidRDefault="00F41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 xml:space="preserve">Mettre en forme </w:t>
            </w:r>
            <w:r w:rsidR="008420C2" w:rsidRPr="00A77662">
              <w:rPr>
                <w:sz w:val="24"/>
                <w:szCs w:val="24"/>
              </w:rPr>
              <w:t>son support numérique</w:t>
            </w:r>
            <w:r w:rsidRPr="00A77662">
              <w:rPr>
                <w:sz w:val="24"/>
                <w:szCs w:val="24"/>
              </w:rPr>
              <w:t xml:space="preserve"> et tester les sujets.</w:t>
            </w:r>
          </w:p>
        </w:tc>
        <w:tc>
          <w:tcPr>
            <w:tcW w:w="2754" w:type="dxa"/>
          </w:tcPr>
          <w:p w14:paraId="3DDCB6A3" w14:textId="3694468E" w:rsidR="00F41B68" w:rsidRPr="00A77662" w:rsidRDefault="00F41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 xml:space="preserve">Vérifier les </w:t>
            </w:r>
            <w:r w:rsidR="003652DE" w:rsidRPr="00A77662">
              <w:rPr>
                <w:sz w:val="24"/>
                <w:szCs w:val="24"/>
              </w:rPr>
              <w:t>chroniques.</w:t>
            </w:r>
          </w:p>
          <w:p w14:paraId="1DE7BCA5" w14:textId="3916E1AF" w:rsidR="00645A75" w:rsidRPr="00A77662" w:rsidRDefault="00F41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Prendre le rôle d’animateur radio. Donner le timing.</w:t>
            </w:r>
          </w:p>
        </w:tc>
      </w:tr>
      <w:tr w:rsidR="004C32DA" w:rsidRPr="00A77662" w14:paraId="3D90D9E1" w14:textId="77777777" w:rsidTr="00E11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2D7F84" w14:textId="77777777" w:rsidR="004C32DA" w:rsidRPr="00A77662" w:rsidRDefault="004C32DA" w:rsidP="004C32DA">
            <w:pPr>
              <w:rPr>
                <w:b w:val="0"/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Séance 4</w:t>
            </w:r>
          </w:p>
          <w:p w14:paraId="1FD35BC5" w14:textId="4986245A" w:rsidR="004C32DA" w:rsidRPr="00A77662" w:rsidRDefault="004C32DA" w:rsidP="004C32DA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0A7464E5" w14:textId="40797FA3" w:rsidR="004C32DA" w:rsidRPr="00A77662" w:rsidRDefault="004C32DA" w:rsidP="004C32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</w:pPr>
            <w:r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>Réalisation de la capture vidéo durant l’émission radio</w:t>
            </w:r>
          </w:p>
        </w:tc>
        <w:tc>
          <w:tcPr>
            <w:tcW w:w="2186" w:type="dxa"/>
          </w:tcPr>
          <w:p w14:paraId="2E4F4DE1" w14:textId="1951EBA5" w:rsidR="004C32DA" w:rsidRPr="00A77662" w:rsidRDefault="006D5D0C" w:rsidP="004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Un élève enregistre la séquence.</w:t>
            </w:r>
          </w:p>
        </w:tc>
        <w:tc>
          <w:tcPr>
            <w:tcW w:w="2754" w:type="dxa"/>
          </w:tcPr>
          <w:p w14:paraId="336B7C6B" w14:textId="4FB502CC" w:rsidR="004C32DA" w:rsidRPr="00A77662" w:rsidRDefault="00823E81" w:rsidP="004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Assister</w:t>
            </w:r>
            <w:r w:rsidR="006D5D0C" w:rsidRPr="00A77662">
              <w:rPr>
                <w:sz w:val="24"/>
                <w:szCs w:val="24"/>
              </w:rPr>
              <w:t xml:space="preserve"> les élèves avant chaque passage.</w:t>
            </w:r>
          </w:p>
        </w:tc>
      </w:tr>
      <w:tr w:rsidR="004C32DA" w:rsidRPr="00A77662" w14:paraId="3CAC16D7" w14:textId="77777777" w:rsidTr="00E11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94BF30" w14:textId="2FCD680F" w:rsidR="004C32DA" w:rsidRPr="00A77662" w:rsidRDefault="004C32DA" w:rsidP="004C32DA">
            <w:pPr>
              <w:rPr>
                <w:b w:val="0"/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Séance 5</w:t>
            </w:r>
          </w:p>
          <w:p w14:paraId="63E1C987" w14:textId="77777777" w:rsidR="004C32DA" w:rsidRPr="00A77662" w:rsidRDefault="004C32DA" w:rsidP="004C32DA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67FD3B13" w14:textId="45AFAD3A" w:rsidR="004C32DA" w:rsidRPr="00A77662" w:rsidRDefault="004C32DA" w:rsidP="004C32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</w:pPr>
            <w:r w:rsidRPr="00A77662">
              <w:rPr>
                <w:rFonts w:ascii="Calibri" w:eastAsiaTheme="minorEastAsia" w:hAnsi="Calibri" w:cs="Calibri"/>
                <w:sz w:val="24"/>
                <w:szCs w:val="24"/>
                <w:lang w:eastAsia="fr-FR"/>
              </w:rPr>
              <w:t>Montage des différentes capsules vidéo. Puis demande de diffusion sur le site web institutionnel du lycée.</w:t>
            </w:r>
          </w:p>
        </w:tc>
        <w:tc>
          <w:tcPr>
            <w:tcW w:w="2186" w:type="dxa"/>
          </w:tcPr>
          <w:p w14:paraId="2A15BFC9" w14:textId="75686A93" w:rsidR="004C32DA" w:rsidRPr="00A77662" w:rsidRDefault="006D5D0C" w:rsidP="004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Les groupes réalisent des résumés et texte</w:t>
            </w:r>
            <w:r w:rsidR="00823E81" w:rsidRPr="00A77662">
              <w:rPr>
                <w:sz w:val="24"/>
                <w:szCs w:val="24"/>
              </w:rPr>
              <w:t>s</w:t>
            </w:r>
            <w:r w:rsidRPr="00A77662">
              <w:rPr>
                <w:sz w:val="24"/>
                <w:szCs w:val="24"/>
              </w:rPr>
              <w:t xml:space="preserve"> narratif</w:t>
            </w:r>
            <w:r w:rsidR="00823E81" w:rsidRPr="00A77662">
              <w:rPr>
                <w:sz w:val="24"/>
                <w:szCs w:val="24"/>
              </w:rPr>
              <w:t>s</w:t>
            </w:r>
            <w:r w:rsidRPr="00A77662">
              <w:rPr>
                <w:sz w:val="24"/>
                <w:szCs w:val="24"/>
              </w:rPr>
              <w:t xml:space="preserve"> de chaque séquence vidéo.</w:t>
            </w:r>
          </w:p>
          <w:p w14:paraId="78D02B7B" w14:textId="0B6AC91D" w:rsidR="006D5D0C" w:rsidRPr="00A77662" w:rsidRDefault="006D5D0C" w:rsidP="004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>Montages vidéo et audio</w:t>
            </w:r>
          </w:p>
        </w:tc>
        <w:tc>
          <w:tcPr>
            <w:tcW w:w="2754" w:type="dxa"/>
          </w:tcPr>
          <w:p w14:paraId="6520F6E2" w14:textId="5BAC8686" w:rsidR="004C32DA" w:rsidRPr="00A77662" w:rsidRDefault="006D5D0C" w:rsidP="004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662">
              <w:rPr>
                <w:sz w:val="24"/>
                <w:szCs w:val="24"/>
              </w:rPr>
              <w:t xml:space="preserve">Assister les élèves dans l’exécution de chaque </w:t>
            </w:r>
            <w:r w:rsidR="00823E81" w:rsidRPr="00A77662">
              <w:rPr>
                <w:sz w:val="24"/>
                <w:szCs w:val="24"/>
              </w:rPr>
              <w:t>activité</w:t>
            </w:r>
            <w:r w:rsidRPr="00A77662">
              <w:rPr>
                <w:sz w:val="24"/>
                <w:szCs w:val="24"/>
              </w:rPr>
              <w:t>.</w:t>
            </w:r>
          </w:p>
        </w:tc>
      </w:tr>
    </w:tbl>
    <w:p w14:paraId="4B70FFB7" w14:textId="77777777" w:rsidR="0022256A" w:rsidRPr="00A77662" w:rsidRDefault="0022256A" w:rsidP="006D5D0C">
      <w:pPr>
        <w:pStyle w:val="Titre1"/>
        <w:spacing w:before="0" w:after="0"/>
        <w:rPr>
          <w:szCs w:val="24"/>
        </w:rPr>
      </w:pPr>
    </w:p>
    <w:p w14:paraId="4A1A2968" w14:textId="4A519A1E" w:rsidR="009E32CF" w:rsidRPr="00A77662" w:rsidRDefault="004574EF" w:rsidP="00A77662">
      <w:pPr>
        <w:pStyle w:val="Titre1"/>
        <w:spacing w:before="0" w:after="0"/>
        <w:rPr>
          <w:szCs w:val="24"/>
        </w:rPr>
      </w:pPr>
      <w:sdt>
        <w:sdtPr>
          <w:rPr>
            <w:szCs w:val="24"/>
          </w:rPr>
          <w:alias w:val="Informations supplémentaires et ressources :"/>
          <w:tag w:val="Informations supplémentaires et ressources :"/>
          <w:id w:val="-366066199"/>
          <w:placeholder>
            <w:docPart w:val="58152ACC04CBDE409229703CA6745ECD"/>
          </w:placeholder>
          <w:temporary/>
          <w:showingPlcHdr/>
          <w15:appearance w15:val="hidden"/>
        </w:sdtPr>
        <w:sdtEndPr/>
        <w:sdtContent>
          <w:r w:rsidR="007E0C3F" w:rsidRPr="00A77662">
            <w:rPr>
              <w:szCs w:val="24"/>
              <w:lang w:bidi="fr-FR"/>
            </w:rPr>
            <w:t>Informations et ressources supplémentaires</w:t>
          </w:r>
        </w:sdtContent>
      </w:sdt>
    </w:p>
    <w:p w14:paraId="7B4574EF" w14:textId="77777777" w:rsidR="005406DA" w:rsidRDefault="005406DA" w:rsidP="00A77662">
      <w:pPr>
        <w:rPr>
          <w:sz w:val="24"/>
          <w:szCs w:val="24"/>
        </w:rPr>
      </w:pPr>
    </w:p>
    <w:p w14:paraId="37925561" w14:textId="6CB1C7A8" w:rsidR="00A77662" w:rsidRPr="00A77662" w:rsidRDefault="005406DA" w:rsidP="00A77662">
      <w:pPr>
        <w:rPr>
          <w:sz w:val="24"/>
          <w:szCs w:val="24"/>
        </w:rPr>
      </w:pPr>
      <w:r>
        <w:rPr>
          <w:sz w:val="24"/>
          <w:szCs w:val="24"/>
        </w:rPr>
        <w:t>Pour aller plus loin,</w:t>
      </w:r>
    </w:p>
    <w:p w14:paraId="2EDFAE48" w14:textId="4B16F59C" w:rsidR="00DC48D7" w:rsidRPr="00DC48D7" w:rsidRDefault="005406DA" w:rsidP="00DC48D7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E32CF" w:rsidRPr="00DC48D7">
        <w:rPr>
          <w:sz w:val="24"/>
          <w:szCs w:val="24"/>
        </w:rPr>
        <w:t>écouvrir la radio de l'intérieur le parcour</w:t>
      </w:r>
      <w:r w:rsidR="009E32CF" w:rsidRPr="00DC48D7">
        <w:rPr>
          <w:sz w:val="24"/>
          <w:szCs w:val="24"/>
        </w:rPr>
        <w:t>s</w:t>
      </w:r>
      <w:r w:rsidR="009E32CF" w:rsidRPr="00DC48D7">
        <w:rPr>
          <w:sz w:val="24"/>
          <w:szCs w:val="24"/>
        </w:rPr>
        <w:t xml:space="preserve"> </w:t>
      </w:r>
      <w:r w:rsidR="00DC48D7" w:rsidRPr="00DC48D7">
        <w:rPr>
          <w:sz w:val="24"/>
          <w:szCs w:val="24"/>
        </w:rPr>
        <w:t>vidéo</w:t>
      </w:r>
      <w:r w:rsidR="009E32CF" w:rsidRPr="00DC48D7">
        <w:rPr>
          <w:sz w:val="24"/>
          <w:szCs w:val="24"/>
        </w:rPr>
        <w:t xml:space="preserve"> </w:t>
      </w:r>
      <w:r w:rsidR="00DC48D7" w:rsidRPr="00DC48D7">
        <w:rPr>
          <w:sz w:val="24"/>
          <w:szCs w:val="24"/>
        </w:rPr>
        <w:t>interactif</w:t>
      </w:r>
      <w:r w:rsidR="009E32CF" w:rsidRPr="00DC48D7">
        <w:rPr>
          <w:sz w:val="24"/>
          <w:szCs w:val="24"/>
        </w:rPr>
        <w:t xml:space="preserve"> "</w:t>
      </w:r>
      <w:r w:rsidR="009E32CF" w:rsidRPr="00DC48D7">
        <w:rPr>
          <w:sz w:val="24"/>
          <w:szCs w:val="24"/>
        </w:rPr>
        <w:t>d</w:t>
      </w:r>
      <w:r w:rsidR="009E32CF" w:rsidRPr="00DC48D7">
        <w:rPr>
          <w:sz w:val="24"/>
          <w:szCs w:val="24"/>
        </w:rPr>
        <w:t>ans</w:t>
      </w:r>
      <w:r w:rsidR="009E32CF" w:rsidRPr="00DC48D7">
        <w:rPr>
          <w:sz w:val="24"/>
          <w:szCs w:val="24"/>
        </w:rPr>
        <w:t xml:space="preserve"> </w:t>
      </w:r>
      <w:r w:rsidR="009E32CF" w:rsidRPr="00DC48D7">
        <w:rPr>
          <w:sz w:val="24"/>
          <w:szCs w:val="24"/>
        </w:rPr>
        <w:t>les coulisses d'une radio B" :</w:t>
      </w:r>
    </w:p>
    <w:p w14:paraId="645DF960" w14:textId="539034CD" w:rsidR="00A77662" w:rsidRPr="00DC48D7" w:rsidRDefault="00DC48D7" w:rsidP="00A77662">
      <w:pPr>
        <w:rPr>
          <w:rStyle w:val="Lienhypertexte"/>
        </w:rPr>
      </w:pPr>
      <w:hyperlink r:id="rId11" w:history="1">
        <w:r w:rsidRPr="0074529F">
          <w:rPr>
            <w:rStyle w:val="Lienhypertexte"/>
          </w:rPr>
          <w:t>https://view.genial.ly/57716a4</w:t>
        </w:r>
        <w:r w:rsidRPr="0074529F">
          <w:rPr>
            <w:rStyle w:val="Lienhypertexte"/>
          </w:rPr>
          <w:t>2</w:t>
        </w:r>
        <w:r w:rsidRPr="0074529F">
          <w:rPr>
            <w:rStyle w:val="Lienhypertexte"/>
          </w:rPr>
          <w:t>f095e63d7c9f94cc</w:t>
        </w:r>
      </w:hyperlink>
    </w:p>
    <w:p w14:paraId="3B1ECA60" w14:textId="54115F5B" w:rsidR="00DC48D7" w:rsidRPr="00DC48D7" w:rsidRDefault="00DC48D7" w:rsidP="00DC48D7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DC48D7">
        <w:rPr>
          <w:sz w:val="24"/>
          <w:szCs w:val="24"/>
        </w:rPr>
        <w:t>P</w:t>
      </w:r>
      <w:r w:rsidR="00A77662" w:rsidRPr="00DC48D7">
        <w:rPr>
          <w:sz w:val="24"/>
          <w:szCs w:val="24"/>
        </w:rPr>
        <w:t>istes pour préparer vos élèves à travailler avec des extraits radiophoniques authentique</w:t>
      </w:r>
      <w:r w:rsidRPr="00DC48D7">
        <w:rPr>
          <w:sz w:val="24"/>
          <w:szCs w:val="24"/>
        </w:rPr>
        <w:t>s :</w:t>
      </w:r>
    </w:p>
    <w:p w14:paraId="59CAAC9A" w14:textId="406CF489" w:rsidR="00DC48D7" w:rsidRPr="00DC48D7" w:rsidRDefault="00A77662" w:rsidP="009E32CF">
      <w:pPr>
        <w:rPr>
          <w:rStyle w:val="Lienhypertexte"/>
        </w:rPr>
      </w:pPr>
      <w:r w:rsidRPr="00DC48D7">
        <w:rPr>
          <w:rStyle w:val="Lienhypertexte"/>
        </w:rPr>
        <w:fldChar w:fldCharType="begin"/>
      </w:r>
      <w:r w:rsidRPr="00DC48D7">
        <w:rPr>
          <w:rStyle w:val="Lienhypertexte"/>
        </w:rPr>
        <w:instrText xml:space="preserve"> HYPERLINK "</w:instrText>
      </w:r>
      <w:r w:rsidRPr="00DC48D7">
        <w:rPr>
          <w:rStyle w:val="Lienhypertexte"/>
        </w:rPr>
        <w:instrText>https://savoirs.rfi.fr/fr/apprendre-enseigner/langue-francaise/osez-la-radio-en-classe</w:instrText>
      </w:r>
      <w:r w:rsidRPr="00DC48D7">
        <w:rPr>
          <w:rStyle w:val="Lienhypertexte"/>
        </w:rPr>
        <w:instrText xml:space="preserve">" </w:instrText>
      </w:r>
      <w:r w:rsidR="00DC48D7" w:rsidRPr="00DC48D7">
        <w:rPr>
          <w:rStyle w:val="Lienhypertexte"/>
        </w:rPr>
      </w:r>
      <w:r w:rsidRPr="00DC48D7">
        <w:rPr>
          <w:rStyle w:val="Lienhypertexte"/>
        </w:rPr>
        <w:fldChar w:fldCharType="separate"/>
      </w:r>
      <w:r w:rsidRPr="00DC48D7">
        <w:rPr>
          <w:rStyle w:val="Lienhypertexte"/>
        </w:rPr>
        <w:t>https://savoirs.rfi.fr/fr/apprendr</w:t>
      </w:r>
      <w:r w:rsidRPr="00DC48D7">
        <w:rPr>
          <w:rStyle w:val="Lienhypertexte"/>
        </w:rPr>
        <w:t>e</w:t>
      </w:r>
      <w:r w:rsidRPr="00DC48D7">
        <w:rPr>
          <w:rStyle w:val="Lienhypertexte"/>
        </w:rPr>
        <w:t>-</w:t>
      </w:r>
      <w:r w:rsidRPr="00DC48D7">
        <w:rPr>
          <w:rStyle w:val="Lienhypertexte"/>
        </w:rPr>
        <w:t>enseigner/langue-francaise/osez-la-radio-en-classe</w:t>
      </w:r>
      <w:r w:rsidRPr="00DC48D7">
        <w:rPr>
          <w:rStyle w:val="Lienhypertexte"/>
        </w:rPr>
        <w:fldChar w:fldCharType="end"/>
      </w:r>
      <w:r w:rsidR="00DC48D7" w:rsidRPr="00DC48D7">
        <w:rPr>
          <w:rStyle w:val="Lienhypertexte"/>
        </w:rPr>
        <w:t xml:space="preserve"> </w:t>
      </w:r>
    </w:p>
    <w:p w14:paraId="55ED3913" w14:textId="677ECEDA" w:rsidR="00A77662" w:rsidRPr="00DC48D7" w:rsidRDefault="00A77662" w:rsidP="00DC48D7">
      <w:pPr>
        <w:pStyle w:val="Titre2"/>
        <w:numPr>
          <w:ilvl w:val="0"/>
          <w:numId w:val="24"/>
        </w:num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</w:pPr>
      <w:r w:rsidRPr="00DC48D7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>Tout pour accompagner votre projet "radio"</w:t>
      </w:r>
      <w:r w:rsidR="00DC48D7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4"/>
          <w:szCs w:val="24"/>
        </w:rPr>
        <w:t> :</w:t>
      </w:r>
    </w:p>
    <w:p w14:paraId="6EEFD806" w14:textId="71D90CB2" w:rsidR="00A77662" w:rsidRPr="00DC48D7" w:rsidRDefault="00A77662" w:rsidP="009E32CF">
      <w:pPr>
        <w:rPr>
          <w:rStyle w:val="Lienhypertexte"/>
        </w:rPr>
      </w:pPr>
      <w:r w:rsidRPr="00DC48D7">
        <w:rPr>
          <w:rStyle w:val="Lienhypertexte"/>
        </w:rPr>
        <w:fldChar w:fldCharType="begin"/>
      </w:r>
      <w:r w:rsidRPr="00DC48D7">
        <w:rPr>
          <w:rStyle w:val="Lienhypertexte"/>
        </w:rPr>
        <w:instrText xml:space="preserve"> HYPERLINK "</w:instrText>
      </w:r>
      <w:r w:rsidRPr="00DC48D7">
        <w:rPr>
          <w:rStyle w:val="Lienhypertexte"/>
        </w:rPr>
        <w:instrText>https://disciplines.ac-toulouse.fr/clemi/expression-des-eleves/tout-pour-accompagner-votre-projet-radio</w:instrText>
      </w:r>
      <w:r w:rsidRPr="00DC48D7">
        <w:rPr>
          <w:rStyle w:val="Lienhypertexte"/>
        </w:rPr>
        <w:instrText xml:space="preserve">" </w:instrText>
      </w:r>
      <w:r w:rsidRPr="00DC48D7">
        <w:rPr>
          <w:rStyle w:val="Lienhypertexte"/>
        </w:rPr>
        <w:fldChar w:fldCharType="separate"/>
      </w:r>
      <w:r w:rsidRPr="00DC48D7">
        <w:rPr>
          <w:rStyle w:val="Lienhypertexte"/>
        </w:rPr>
        <w:t>https://discipl</w:t>
      </w:r>
      <w:r w:rsidRPr="00DC48D7">
        <w:rPr>
          <w:rStyle w:val="Lienhypertexte"/>
        </w:rPr>
        <w:t>i</w:t>
      </w:r>
      <w:r w:rsidRPr="00DC48D7">
        <w:rPr>
          <w:rStyle w:val="Lienhypertexte"/>
        </w:rPr>
        <w:t>nes.ac-toulouse.fr/clemi/expression-des-eleves/tout-pour-accompagner-votre-projet-radio</w:t>
      </w:r>
      <w:r w:rsidRPr="00DC48D7">
        <w:rPr>
          <w:rStyle w:val="Lienhypertexte"/>
        </w:rPr>
        <w:fldChar w:fldCharType="end"/>
      </w:r>
      <w:r w:rsidR="00DC48D7" w:rsidRPr="00DC48D7">
        <w:rPr>
          <w:rStyle w:val="Lienhypertexte"/>
        </w:rPr>
        <w:t xml:space="preserve"> </w:t>
      </w:r>
    </w:p>
    <w:p w14:paraId="46E077D9" w14:textId="77777777" w:rsidR="00A77662" w:rsidRPr="00A77662" w:rsidRDefault="00A77662" w:rsidP="009E32CF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EB44329" w14:textId="77777777" w:rsidR="009E32CF" w:rsidRPr="00A77662" w:rsidRDefault="009E32CF" w:rsidP="009E32CF">
      <w:pPr>
        <w:tabs>
          <w:tab w:val="left" w:pos="2268"/>
        </w:tabs>
        <w:spacing w:after="100" w:afterAutospacing="1"/>
      </w:pPr>
    </w:p>
    <w:sectPr w:rsidR="009E32CF" w:rsidRPr="00A77662" w:rsidSect="00AB3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76A1" w14:textId="77777777" w:rsidR="004574EF" w:rsidRDefault="004574EF">
      <w:pPr>
        <w:spacing w:after="0"/>
      </w:pPr>
      <w:r>
        <w:separator/>
      </w:r>
    </w:p>
  </w:endnote>
  <w:endnote w:type="continuationSeparator" w:id="0">
    <w:p w14:paraId="008BCA77" w14:textId="77777777" w:rsidR="004574EF" w:rsidRDefault="00457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4D99" w14:textId="77777777" w:rsidR="00D928D6" w:rsidRDefault="00D928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5D5C" w14:textId="77777777" w:rsidR="00645A75" w:rsidRPr="00D928D6" w:rsidRDefault="00C70C09" w:rsidP="003E2D26">
    <w:pPr>
      <w:pStyle w:val="Pieddepage"/>
    </w:pPr>
    <w:r w:rsidRPr="00D928D6">
      <w:rPr>
        <w:lang w:bidi="fr-FR"/>
      </w:rPr>
      <w:t>Page </w:t>
    </w:r>
    <w:r w:rsidRPr="00D928D6">
      <w:rPr>
        <w:lang w:bidi="fr-FR"/>
      </w:rPr>
      <w:fldChar w:fldCharType="begin"/>
    </w:r>
    <w:r w:rsidRPr="00D928D6">
      <w:rPr>
        <w:lang w:bidi="fr-FR"/>
      </w:rPr>
      <w:instrText xml:space="preserve"> PAGE   \* MERGEFORMAT </w:instrText>
    </w:r>
    <w:r w:rsidRPr="00D928D6">
      <w:rPr>
        <w:lang w:bidi="fr-FR"/>
      </w:rPr>
      <w:fldChar w:fldCharType="separate"/>
    </w:r>
    <w:r w:rsidR="00897784" w:rsidRPr="00D928D6">
      <w:rPr>
        <w:noProof/>
        <w:lang w:bidi="fr-FR"/>
      </w:rPr>
      <w:t>1</w:t>
    </w:r>
    <w:r w:rsidRPr="00D928D6"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E993" w14:textId="77777777" w:rsidR="00D928D6" w:rsidRDefault="00D92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BC08" w14:textId="77777777" w:rsidR="004574EF" w:rsidRDefault="004574EF">
      <w:pPr>
        <w:spacing w:after="0"/>
      </w:pPr>
      <w:r>
        <w:separator/>
      </w:r>
    </w:p>
  </w:footnote>
  <w:footnote w:type="continuationSeparator" w:id="0">
    <w:p w14:paraId="60DEE467" w14:textId="77777777" w:rsidR="004574EF" w:rsidRDefault="004574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D5F9" w14:textId="77777777" w:rsidR="00D928D6" w:rsidRDefault="00D928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B86C" w14:textId="77777777" w:rsidR="00D928D6" w:rsidRPr="00D928D6" w:rsidRDefault="00D928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711A" w14:textId="77777777" w:rsidR="00D928D6" w:rsidRDefault="00D928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D63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F6D9B"/>
    <w:multiLevelType w:val="hybridMultilevel"/>
    <w:tmpl w:val="4698AA52"/>
    <w:lvl w:ilvl="0" w:tplc="BD5E419E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342D1"/>
    <w:multiLevelType w:val="hybridMultilevel"/>
    <w:tmpl w:val="1D268DA4"/>
    <w:lvl w:ilvl="0" w:tplc="5CF6D57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8645A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8DB2C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D71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E484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40C4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69CB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C84B0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6517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0053"/>
    <w:multiLevelType w:val="hybridMultilevel"/>
    <w:tmpl w:val="19DA19E2"/>
    <w:lvl w:ilvl="0" w:tplc="64881F5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85A44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03A82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260B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7C1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6480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147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037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35C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319DC"/>
    <w:multiLevelType w:val="hybridMultilevel"/>
    <w:tmpl w:val="B3BA969E"/>
    <w:lvl w:ilvl="0" w:tplc="BD5E419E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165E"/>
    <w:multiLevelType w:val="hybridMultilevel"/>
    <w:tmpl w:val="4C5828F0"/>
    <w:lvl w:ilvl="0" w:tplc="EA184B6E">
      <w:start w:val="1"/>
      <w:numFmt w:val="bullet"/>
      <w:pStyle w:val="Listepuce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45BDE"/>
    <w:multiLevelType w:val="hybridMultilevel"/>
    <w:tmpl w:val="5E868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315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F930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1553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499034D"/>
    <w:multiLevelType w:val="hybridMultilevel"/>
    <w:tmpl w:val="DDB61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A92CAC"/>
    <w:multiLevelType w:val="hybridMultilevel"/>
    <w:tmpl w:val="4072CF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11"/>
  </w:num>
  <w:num w:numId="20">
    <w:abstractNumId w:val="15"/>
  </w:num>
  <w:num w:numId="21">
    <w:abstractNumId w:val="19"/>
  </w:num>
  <w:num w:numId="22">
    <w:abstractNumId w:val="2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D"/>
    <w:rsid w:val="000053FF"/>
    <w:rsid w:val="0002709E"/>
    <w:rsid w:val="000708D9"/>
    <w:rsid w:val="00085450"/>
    <w:rsid w:val="00151B7A"/>
    <w:rsid w:val="001A148C"/>
    <w:rsid w:val="001C1A07"/>
    <w:rsid w:val="001E1E51"/>
    <w:rsid w:val="001F6A68"/>
    <w:rsid w:val="00216B82"/>
    <w:rsid w:val="0022256A"/>
    <w:rsid w:val="0024197D"/>
    <w:rsid w:val="0024505C"/>
    <w:rsid w:val="00285159"/>
    <w:rsid w:val="00290CC6"/>
    <w:rsid w:val="002F30E3"/>
    <w:rsid w:val="003652DE"/>
    <w:rsid w:val="0037404E"/>
    <w:rsid w:val="003858A9"/>
    <w:rsid w:val="003B0391"/>
    <w:rsid w:val="003E2D26"/>
    <w:rsid w:val="004574EF"/>
    <w:rsid w:val="0047050B"/>
    <w:rsid w:val="00497ECA"/>
    <w:rsid w:val="004B3A36"/>
    <w:rsid w:val="004C32DA"/>
    <w:rsid w:val="005054AE"/>
    <w:rsid w:val="00540212"/>
    <w:rsid w:val="005406DA"/>
    <w:rsid w:val="00544E8A"/>
    <w:rsid w:val="00585C56"/>
    <w:rsid w:val="0059569D"/>
    <w:rsid w:val="005E1C9F"/>
    <w:rsid w:val="00645A75"/>
    <w:rsid w:val="006A7002"/>
    <w:rsid w:val="006D5D0C"/>
    <w:rsid w:val="006F7190"/>
    <w:rsid w:val="00716EB2"/>
    <w:rsid w:val="00763449"/>
    <w:rsid w:val="007824E9"/>
    <w:rsid w:val="007C677D"/>
    <w:rsid w:val="007D55C1"/>
    <w:rsid w:val="007E0C3F"/>
    <w:rsid w:val="00806BAE"/>
    <w:rsid w:val="00823E81"/>
    <w:rsid w:val="008272F7"/>
    <w:rsid w:val="00832381"/>
    <w:rsid w:val="008420C2"/>
    <w:rsid w:val="00855DE9"/>
    <w:rsid w:val="00865AAC"/>
    <w:rsid w:val="00883B4C"/>
    <w:rsid w:val="008902E3"/>
    <w:rsid w:val="00897784"/>
    <w:rsid w:val="008A66A6"/>
    <w:rsid w:val="008C2D0A"/>
    <w:rsid w:val="008D416A"/>
    <w:rsid w:val="009550F6"/>
    <w:rsid w:val="009717DC"/>
    <w:rsid w:val="00977B22"/>
    <w:rsid w:val="009D1E5C"/>
    <w:rsid w:val="009D3D78"/>
    <w:rsid w:val="009E32CF"/>
    <w:rsid w:val="009E337C"/>
    <w:rsid w:val="00A2656D"/>
    <w:rsid w:val="00A52215"/>
    <w:rsid w:val="00A609CB"/>
    <w:rsid w:val="00A66C39"/>
    <w:rsid w:val="00A67D06"/>
    <w:rsid w:val="00A77662"/>
    <w:rsid w:val="00AB3033"/>
    <w:rsid w:val="00AE7FAE"/>
    <w:rsid w:val="00B15429"/>
    <w:rsid w:val="00B4621A"/>
    <w:rsid w:val="00B55513"/>
    <w:rsid w:val="00B766DC"/>
    <w:rsid w:val="00B96BA5"/>
    <w:rsid w:val="00BA5A96"/>
    <w:rsid w:val="00BA7A15"/>
    <w:rsid w:val="00BB428D"/>
    <w:rsid w:val="00BD2826"/>
    <w:rsid w:val="00C56A79"/>
    <w:rsid w:val="00C61408"/>
    <w:rsid w:val="00C70C09"/>
    <w:rsid w:val="00CA7742"/>
    <w:rsid w:val="00CD1FF6"/>
    <w:rsid w:val="00D6410B"/>
    <w:rsid w:val="00D928D6"/>
    <w:rsid w:val="00DC1426"/>
    <w:rsid w:val="00DC48D7"/>
    <w:rsid w:val="00E1108D"/>
    <w:rsid w:val="00F41B68"/>
    <w:rsid w:val="00F649AF"/>
    <w:rsid w:val="00F77423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EB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D6"/>
  </w:style>
  <w:style w:type="paragraph" w:styleId="Titre1">
    <w:name w:val="heading 1"/>
    <w:basedOn w:val="Normal"/>
    <w:next w:val="Normal"/>
    <w:link w:val="Titre1Car"/>
    <w:uiPriority w:val="1"/>
    <w:qFormat/>
    <w:rsid w:val="00D928D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D928D6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2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2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2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28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28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28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28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D928D6"/>
    <w:pPr>
      <w:spacing w:after="80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character" w:customStyle="1" w:styleId="TitreCar">
    <w:name w:val="Titre Car"/>
    <w:basedOn w:val="Policepardfaut"/>
    <w:link w:val="Titre"/>
    <w:uiPriority w:val="2"/>
    <w:rsid w:val="00D928D6"/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D928D6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3"/>
    <w:rsid w:val="00D928D6"/>
    <w:rPr>
      <w:b/>
      <w:bCs/>
      <w:color w:val="262626" w:themeColor="text1" w:themeTint="D9"/>
      <w:spacing w:val="15"/>
      <w:sz w:val="24"/>
    </w:rPr>
  </w:style>
  <w:style w:type="character" w:styleId="Textedelespacerserv">
    <w:name w:val="Placeholder Text"/>
    <w:basedOn w:val="Policepardfaut"/>
    <w:uiPriority w:val="99"/>
    <w:semiHidden/>
    <w:rsid w:val="00D928D6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1"/>
    <w:rsid w:val="00D928D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Grilledutableau">
    <w:name w:val="Table Grid"/>
    <w:basedOn w:val="TableauNormal"/>
    <w:uiPriority w:val="59"/>
    <w:rsid w:val="00D928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D928D6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Listepuces">
    <w:name w:val="List Bullet"/>
    <w:basedOn w:val="Normal"/>
    <w:uiPriority w:val="1"/>
    <w:unhideWhenUsed/>
    <w:qFormat/>
    <w:rsid w:val="00D928D6"/>
    <w:pPr>
      <w:numPr>
        <w:numId w:val="4"/>
      </w:numPr>
    </w:pPr>
  </w:style>
  <w:style w:type="character" w:styleId="lev">
    <w:name w:val="Strong"/>
    <w:basedOn w:val="Policepardfaut"/>
    <w:uiPriority w:val="1"/>
    <w:qFormat/>
    <w:rsid w:val="00D928D6"/>
    <w:rPr>
      <w:b/>
      <w:bCs/>
      <w:color w:val="262626" w:themeColor="text1" w:themeTint="D9"/>
    </w:rPr>
  </w:style>
  <w:style w:type="table" w:customStyle="1" w:styleId="TableauPlandecours-Sansbordures">
    <w:name w:val="Tableau Plan de cours - Sans bordures"/>
    <w:basedOn w:val="TableauNormal"/>
    <w:uiPriority w:val="99"/>
    <w:rsid w:val="00D928D6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</w:tblStylePr>
  </w:style>
  <w:style w:type="paragraph" w:styleId="Sansinterligne">
    <w:name w:val="No Spacing"/>
    <w:uiPriority w:val="36"/>
    <w:qFormat/>
    <w:rsid w:val="00D928D6"/>
    <w:pPr>
      <w:spacing w:after="0"/>
    </w:pPr>
  </w:style>
  <w:style w:type="table" w:customStyle="1" w:styleId="TableauPlandecours-Avecbordures">
    <w:name w:val="Tableau Plan de cours - Avec bordures"/>
    <w:basedOn w:val="TableauNormal"/>
    <w:uiPriority w:val="99"/>
    <w:rsid w:val="00D928D6"/>
    <w:pPr>
      <w:spacing w:before="80" w:after="80"/>
    </w:pPr>
    <w:tblPr>
      <w:tblBorders>
        <w:bottom w:val="single" w:sz="4" w:space="0" w:color="2F5496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En-tte">
    <w:name w:val="header"/>
    <w:basedOn w:val="Normal"/>
    <w:link w:val="En-tteCar"/>
    <w:uiPriority w:val="99"/>
    <w:unhideWhenUsed/>
    <w:rsid w:val="00D928D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928D6"/>
  </w:style>
  <w:style w:type="paragraph" w:styleId="Pieddepage">
    <w:name w:val="footer"/>
    <w:basedOn w:val="Normal"/>
    <w:link w:val="PieddepageCar"/>
    <w:uiPriority w:val="99"/>
    <w:unhideWhenUsed/>
    <w:rsid w:val="00D928D6"/>
    <w:pPr>
      <w:pBdr>
        <w:top w:val="single" w:sz="4" w:space="6" w:color="2F5496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ieddepageCar">
    <w:name w:val="Pied de page Car"/>
    <w:basedOn w:val="Policepardfaut"/>
    <w:link w:val="Pieddepage"/>
    <w:uiPriority w:val="99"/>
    <w:rsid w:val="00D928D6"/>
    <w:rPr>
      <w:b/>
      <w:bCs/>
      <w:color w:val="262626" w:themeColor="text1" w:themeTint="D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8D6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D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28D6"/>
  </w:style>
  <w:style w:type="paragraph" w:styleId="Normalcentr">
    <w:name w:val="Block Text"/>
    <w:basedOn w:val="Normal"/>
    <w:uiPriority w:val="99"/>
    <w:semiHidden/>
    <w:unhideWhenUsed/>
    <w:rsid w:val="00D928D6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28D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28D6"/>
  </w:style>
  <w:style w:type="paragraph" w:styleId="Corpsdetexte2">
    <w:name w:val="Body Text 2"/>
    <w:basedOn w:val="Normal"/>
    <w:link w:val="Corpsdetexte2Car"/>
    <w:uiPriority w:val="99"/>
    <w:semiHidden/>
    <w:unhideWhenUsed/>
    <w:rsid w:val="00D928D6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8D6"/>
  </w:style>
  <w:style w:type="paragraph" w:styleId="Corpsdetexte3">
    <w:name w:val="Body Text 3"/>
    <w:basedOn w:val="Normal"/>
    <w:link w:val="Corpsdetexte3Car"/>
    <w:uiPriority w:val="99"/>
    <w:semiHidden/>
    <w:unhideWhenUsed/>
    <w:rsid w:val="00D928D6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28D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28D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28D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28D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28D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28D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28D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28D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28D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28D6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28D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928D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28D6"/>
    <w:pPr>
      <w:spacing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28D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28D6"/>
  </w:style>
  <w:style w:type="table" w:styleId="Grillecouleur">
    <w:name w:val="Colorful Grid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928D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D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D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28D6"/>
  </w:style>
  <w:style w:type="character" w:customStyle="1" w:styleId="DateCar">
    <w:name w:val="Date Car"/>
    <w:basedOn w:val="Policepardfaut"/>
    <w:link w:val="Date"/>
    <w:uiPriority w:val="99"/>
    <w:semiHidden/>
    <w:rsid w:val="00D928D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28D6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28D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28D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28D6"/>
  </w:style>
  <w:style w:type="character" w:styleId="Accentuation">
    <w:name w:val="Emphasis"/>
    <w:basedOn w:val="Policepardfaut"/>
    <w:uiPriority w:val="20"/>
    <w:semiHidden/>
    <w:unhideWhenUsed/>
    <w:qFormat/>
    <w:rsid w:val="00D928D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28D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928D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928D6"/>
    <w:rPr>
      <w:color w:val="2E74B5" w:themeColor="accent5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28D6"/>
    <w:rPr>
      <w:szCs w:val="20"/>
    </w:rPr>
  </w:style>
  <w:style w:type="table" w:styleId="TableauGrille1Clair">
    <w:name w:val="Grid Table 1 Light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928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928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28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928D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28D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928D6"/>
  </w:style>
  <w:style w:type="paragraph" w:styleId="AdresseHTML">
    <w:name w:val="HTML Address"/>
    <w:basedOn w:val="Normal"/>
    <w:link w:val="AdresseHTMLCar"/>
    <w:uiPriority w:val="99"/>
    <w:semiHidden/>
    <w:unhideWhenUsed/>
    <w:rsid w:val="00D928D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28D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928D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928D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28D6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28D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928D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928D6"/>
    <w:rPr>
      <w:i/>
      <w:iCs/>
    </w:rPr>
  </w:style>
  <w:style w:type="character" w:styleId="Lienhypertexte">
    <w:name w:val="Hyperlink"/>
    <w:basedOn w:val="Policepardfaut"/>
    <w:uiPriority w:val="99"/>
    <w:unhideWhenUsed/>
    <w:rsid w:val="00D928D6"/>
    <w:rPr>
      <w:color w:val="C4591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8D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8D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8D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8D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8D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8D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8D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8D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8D6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28D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928D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28D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28D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928D6"/>
    <w:rPr>
      <w:b/>
      <w:bCs/>
      <w:caps w:val="0"/>
      <w:smallCaps/>
      <w:color w:val="2F5496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928D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28D6"/>
  </w:style>
  <w:style w:type="paragraph" w:styleId="Liste">
    <w:name w:val="List"/>
    <w:basedOn w:val="Normal"/>
    <w:uiPriority w:val="99"/>
    <w:semiHidden/>
    <w:unhideWhenUsed/>
    <w:rsid w:val="00D928D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928D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928D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928D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928D6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D928D6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928D6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28D6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28D6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28D6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28D6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28D6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28D6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28D6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D928D6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928D6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28D6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28D6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28D6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928D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928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28D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28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28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8D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qFormat/>
    <w:rsid w:val="00D928D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28D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928D6"/>
  </w:style>
  <w:style w:type="character" w:styleId="Numrodepage">
    <w:name w:val="page number"/>
    <w:basedOn w:val="Policepardfaut"/>
    <w:uiPriority w:val="99"/>
    <w:semiHidden/>
    <w:unhideWhenUsed/>
    <w:rsid w:val="00D928D6"/>
  </w:style>
  <w:style w:type="table" w:styleId="Tableausimple1">
    <w:name w:val="Plain Table 1"/>
    <w:basedOn w:val="TableauNormal"/>
    <w:uiPriority w:val="41"/>
    <w:rsid w:val="00D928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928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928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928D6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28D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928D6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28D6"/>
    <w:rPr>
      <w:i/>
      <w:iCs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28D6"/>
  </w:style>
  <w:style w:type="character" w:customStyle="1" w:styleId="SalutationsCar">
    <w:name w:val="Salutations Car"/>
    <w:basedOn w:val="Policepardfaut"/>
    <w:link w:val="Salutations"/>
    <w:uiPriority w:val="99"/>
    <w:semiHidden/>
    <w:rsid w:val="00D928D6"/>
  </w:style>
  <w:style w:type="paragraph" w:styleId="Signature">
    <w:name w:val="Signature"/>
    <w:basedOn w:val="Normal"/>
    <w:link w:val="SignatureCar"/>
    <w:uiPriority w:val="99"/>
    <w:semiHidden/>
    <w:unhideWhenUsed/>
    <w:rsid w:val="00D928D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28D6"/>
  </w:style>
  <w:style w:type="character" w:styleId="SmartHyperlink">
    <w:name w:val="Smart Hyperlink"/>
    <w:basedOn w:val="Policepardfaut"/>
    <w:uiPriority w:val="99"/>
    <w:semiHidden/>
    <w:unhideWhenUsed/>
    <w:rsid w:val="00D928D6"/>
    <w:rPr>
      <w:u w:val="dotted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928D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928D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928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28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28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28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28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28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28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28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28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28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28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28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28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28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928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928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28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28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28D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28D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928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28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28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28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28D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28D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28D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28D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28D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28D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28D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28D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28D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28D6"/>
    <w:pPr>
      <w:spacing w:before="240" w:after="0"/>
      <w:outlineLvl w:val="9"/>
    </w:pPr>
    <w:rPr>
      <w:b w:val="0"/>
      <w:bCs w:val="0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D928D6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D928D6"/>
    <w:pPr>
      <w:numPr>
        <w:numId w:val="15"/>
      </w:numPr>
    </w:pPr>
  </w:style>
  <w:style w:type="numbering" w:styleId="1ai">
    <w:name w:val="Outline List 1"/>
    <w:basedOn w:val="Aucuneliste"/>
    <w:uiPriority w:val="99"/>
    <w:semiHidden/>
    <w:unhideWhenUsed/>
    <w:rsid w:val="00D928D6"/>
    <w:pPr>
      <w:numPr>
        <w:numId w:val="16"/>
      </w:numPr>
    </w:pPr>
  </w:style>
  <w:style w:type="numbering" w:styleId="ArticleSection">
    <w:name w:val="Outline List 3"/>
    <w:basedOn w:val="Aucuneliste"/>
    <w:uiPriority w:val="99"/>
    <w:semiHidden/>
    <w:unhideWhenUsed/>
    <w:rsid w:val="00D928D6"/>
    <w:pPr>
      <w:numPr>
        <w:numId w:val="17"/>
      </w:numPr>
    </w:pPr>
  </w:style>
  <w:style w:type="paragraph" w:customStyle="1" w:styleId="Default">
    <w:name w:val="Default"/>
    <w:rsid w:val="009717D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retraitcasecocher">
    <w:name w:val="retrait case à cocher"/>
    <w:basedOn w:val="Normal"/>
    <w:qFormat/>
    <w:rsid w:val="009E32CF"/>
    <w:pPr>
      <w:spacing w:before="20" w:after="20" w:line="245" w:lineRule="auto"/>
      <w:ind w:left="357" w:hanging="357"/>
    </w:pPr>
    <w:rPr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1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0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7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2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e.richer@ac-orleans-tour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7716a42f095e63d7c9f94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earltrees.com/private/id43313315?access=181c3669234.294e8a3.1c9b58b02de306558fba1b73b576ff5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Eric.pazola@ac-orleans-tours.f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86E759723ADB48B6B94192679BC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B14B3-1B67-8E45-89D0-7FBBCE11F458}"/>
      </w:docPartPr>
      <w:docPartBody>
        <w:p w:rsidR="00642A86" w:rsidRDefault="005268E3">
          <w:pPr>
            <w:pStyle w:val="7286E759723ADB48B6B94192679BC4CC"/>
          </w:pPr>
          <w:r w:rsidRPr="00D928D6">
            <w:rPr>
              <w:lang w:bidi="fr-FR"/>
            </w:rPr>
            <w:t>Informations sur l’enseignant</w:t>
          </w:r>
        </w:p>
      </w:docPartBody>
    </w:docPart>
    <w:docPart>
      <w:docPartPr>
        <w:name w:val="A45820585E69004AB2388A44AA738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628B9-0438-A545-B8A4-4EC1AF628ABE}"/>
      </w:docPartPr>
      <w:docPartBody>
        <w:p w:rsidR="00642A86" w:rsidRDefault="005268E3">
          <w:pPr>
            <w:pStyle w:val="A45820585E69004AB2388A44AA7389CD"/>
          </w:pPr>
          <w:r w:rsidRPr="00D928D6">
            <w:rPr>
              <w:lang w:bidi="fr-FR"/>
            </w:rPr>
            <w:t>Enseignant</w:t>
          </w:r>
        </w:p>
      </w:docPartBody>
    </w:docPart>
    <w:docPart>
      <w:docPartPr>
        <w:name w:val="EBD53E4CF7C0034E97C96FEE4D72B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B9F34-CE59-F640-B25C-3D809C5EF46C}"/>
      </w:docPartPr>
      <w:docPartBody>
        <w:p w:rsidR="00642A86" w:rsidRDefault="005268E3">
          <w:pPr>
            <w:pStyle w:val="EBD53E4CF7C0034E97C96FEE4D72B61C"/>
          </w:pPr>
          <w:r w:rsidRPr="00D928D6">
            <w:rPr>
              <w:lang w:bidi="fr-FR"/>
            </w:rPr>
            <w:t>E-mail</w:t>
          </w:r>
        </w:p>
      </w:docPartBody>
    </w:docPart>
    <w:docPart>
      <w:docPartPr>
        <w:name w:val="191F8EA1843EC5469FFC152AE7E96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F030C-241B-8F4C-9A11-4BDDC128A40B}"/>
      </w:docPartPr>
      <w:docPartBody>
        <w:p w:rsidR="00642A86" w:rsidRDefault="005268E3">
          <w:pPr>
            <w:pStyle w:val="191F8EA1843EC5469FFC152AE7E96DF4"/>
          </w:pPr>
          <w:r w:rsidRPr="00D928D6">
            <w:rPr>
              <w:lang w:bidi="fr-FR"/>
            </w:rPr>
            <w:t>Informations générales</w:t>
          </w:r>
        </w:p>
      </w:docPartBody>
    </w:docPart>
    <w:docPart>
      <w:docPartPr>
        <w:name w:val="B187A1A77041F54F88D0C019EBE3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8631A-C50E-1D48-B1ED-F4B9ADE66480}"/>
      </w:docPartPr>
      <w:docPartBody>
        <w:p w:rsidR="00642A86" w:rsidRDefault="005268E3">
          <w:pPr>
            <w:pStyle w:val="B187A1A77041F54F88D0C019EBE382D8"/>
          </w:pPr>
          <w:r w:rsidRPr="00D928D6">
            <w:rPr>
              <w:lang w:bidi="fr-FR"/>
            </w:rPr>
            <w:t>Description</w:t>
          </w:r>
        </w:p>
      </w:docPartBody>
    </w:docPart>
    <w:docPart>
      <w:docPartPr>
        <w:name w:val="D9A3AE05540F9146B20FEA060ED90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6638B-FB84-4C4B-83F2-B7745EE42D67}"/>
      </w:docPartPr>
      <w:docPartBody>
        <w:p w:rsidR="00642A86" w:rsidRDefault="005268E3">
          <w:pPr>
            <w:pStyle w:val="D9A3AE05540F9146B20FEA060ED90D49"/>
          </w:pPr>
          <w:r w:rsidRPr="00D928D6">
            <w:rPr>
              <w:lang w:bidi="fr-FR"/>
            </w:rPr>
            <w:t>Attentes et objectifs</w:t>
          </w:r>
        </w:p>
      </w:docPartBody>
    </w:docPart>
    <w:docPart>
      <w:docPartPr>
        <w:name w:val="BCF1180A167F5F48A3749457F3A2E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CF64-8BCD-CC45-AED8-0DB16A945CFA}"/>
      </w:docPartPr>
      <w:docPartBody>
        <w:p w:rsidR="00642A86" w:rsidRDefault="005268E3">
          <w:pPr>
            <w:pStyle w:val="BCF1180A167F5F48A3749457F3A2ED5A"/>
          </w:pPr>
          <w:r w:rsidRPr="00D928D6">
            <w:rPr>
              <w:lang w:bidi="fr-FR"/>
            </w:rPr>
            <w:t>Thème</w:t>
          </w:r>
        </w:p>
      </w:docPartBody>
    </w:docPart>
    <w:docPart>
      <w:docPartPr>
        <w:name w:val="58152ACC04CBDE409229703CA6745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79AE3-9E99-8E4D-8A9D-E260171AE0FF}"/>
      </w:docPartPr>
      <w:docPartBody>
        <w:p w:rsidR="00642A86" w:rsidRDefault="005268E3">
          <w:pPr>
            <w:pStyle w:val="58152ACC04CBDE409229703CA6745ECD"/>
          </w:pPr>
          <w:r w:rsidRPr="00D928D6">
            <w:rPr>
              <w:lang w:bidi="fr-FR"/>
            </w:rPr>
            <w:t>Informations et ressources supplémentaires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B9"/>
    <w:rsid w:val="000111B9"/>
    <w:rsid w:val="001070EF"/>
    <w:rsid w:val="00245485"/>
    <w:rsid w:val="00390B17"/>
    <w:rsid w:val="004B4451"/>
    <w:rsid w:val="005268E3"/>
    <w:rsid w:val="005941E1"/>
    <w:rsid w:val="00642A86"/>
    <w:rsid w:val="006C1415"/>
    <w:rsid w:val="008E1E3E"/>
    <w:rsid w:val="00B262ED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86E759723ADB48B6B94192679BC4CC">
    <w:name w:val="7286E759723ADB48B6B94192679BC4CC"/>
  </w:style>
  <w:style w:type="paragraph" w:customStyle="1" w:styleId="A45820585E69004AB2388A44AA7389CD">
    <w:name w:val="A45820585E69004AB2388A44AA7389CD"/>
  </w:style>
  <w:style w:type="paragraph" w:customStyle="1" w:styleId="EBD53E4CF7C0034E97C96FEE4D72B61C">
    <w:name w:val="EBD53E4CF7C0034E97C96FEE4D72B61C"/>
  </w:style>
  <w:style w:type="character" w:styleId="lev">
    <w:name w:val="Strong"/>
    <w:basedOn w:val="Policepardfaut"/>
    <w:uiPriority w:val="1"/>
    <w:qFormat/>
    <w:rsid w:val="000111B9"/>
    <w:rPr>
      <w:b/>
      <w:bCs/>
      <w:color w:val="262626" w:themeColor="text1" w:themeTint="D9"/>
    </w:rPr>
  </w:style>
  <w:style w:type="paragraph" w:customStyle="1" w:styleId="191F8EA1843EC5469FFC152AE7E96DF4">
    <w:name w:val="191F8EA1843EC5469FFC152AE7E96DF4"/>
  </w:style>
  <w:style w:type="paragraph" w:customStyle="1" w:styleId="B187A1A77041F54F88D0C019EBE382D8">
    <w:name w:val="B187A1A77041F54F88D0C019EBE382D8"/>
  </w:style>
  <w:style w:type="paragraph" w:customStyle="1" w:styleId="D9A3AE05540F9146B20FEA060ED90D49">
    <w:name w:val="D9A3AE05540F9146B20FEA060ED90D49"/>
  </w:style>
  <w:style w:type="paragraph" w:customStyle="1" w:styleId="BCF1180A167F5F48A3749457F3A2ED5A">
    <w:name w:val="BCF1180A167F5F48A3749457F3A2ED5A"/>
  </w:style>
  <w:style w:type="paragraph" w:customStyle="1" w:styleId="58152ACC04CBDE409229703CA6745ECD">
    <w:name w:val="58152ACC04CBDE409229703CA6745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EFD2-C417-234E-825F-09DD2C8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4406</Characters>
  <Application>Microsoft Office Word</Application>
  <DocSecurity>0</DocSecurity>
  <Lines>84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2021-07-03T13:35:00Z</dcterms:created>
  <dcterms:modified xsi:type="dcterms:W3CDTF">2021-07-03T13:35:00Z</dcterms:modified>
</cp:coreProperties>
</file>